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098E" w:rsidRDefault="002C098E" w:rsidP="002C098E">
      <w:pPr>
        <w:spacing w:after="0" w:line="360" w:lineRule="auto"/>
        <w:ind w:left="-851" w:right="-994"/>
        <w:jc w:val="center"/>
        <w:rPr>
          <w:rFonts w:ascii="Arial" w:eastAsia="Times New Roman" w:hAnsi="Arial" w:cs="Arial"/>
          <w:b/>
          <w:bCs/>
          <w:sz w:val="24"/>
          <w:szCs w:val="24"/>
          <w:lang w:eastAsia="es-ES"/>
        </w:rPr>
      </w:pPr>
      <w:r>
        <w:rPr>
          <w:rFonts w:ascii="Arial" w:eastAsia="Times New Roman" w:hAnsi="Arial" w:cs="Arial"/>
          <w:b/>
          <w:bCs/>
          <w:sz w:val="24"/>
          <w:szCs w:val="24"/>
          <w:lang w:eastAsia="es-ES"/>
        </w:rPr>
        <w:t>Médicos destacados en las luchas por la independencia</w:t>
      </w:r>
      <w:bookmarkStart w:id="0" w:name="_GoBack"/>
      <w:bookmarkEnd w:id="0"/>
    </w:p>
    <w:p w:rsidR="003922AD" w:rsidRPr="003922AD" w:rsidRDefault="003922AD" w:rsidP="00BC3C93">
      <w:pPr>
        <w:spacing w:after="0" w:line="360" w:lineRule="auto"/>
        <w:ind w:left="-851" w:right="-994"/>
        <w:jc w:val="both"/>
        <w:rPr>
          <w:rFonts w:ascii="Arial" w:eastAsia="Times New Roman" w:hAnsi="Arial" w:cs="Arial"/>
          <w:b/>
          <w:bCs/>
          <w:sz w:val="24"/>
          <w:szCs w:val="24"/>
          <w:lang w:eastAsia="es-ES"/>
        </w:rPr>
      </w:pPr>
      <w:r w:rsidRPr="003922AD">
        <w:rPr>
          <w:rFonts w:ascii="Arial" w:eastAsia="Times New Roman" w:hAnsi="Arial" w:cs="Arial"/>
          <w:b/>
          <w:bCs/>
          <w:sz w:val="24"/>
          <w:szCs w:val="24"/>
          <w:lang w:eastAsia="es-ES"/>
        </w:rPr>
        <w:t>Félix Figueredo Día</w:t>
      </w:r>
      <w:r w:rsidRPr="006B0216">
        <w:rPr>
          <w:rFonts w:ascii="Arial" w:eastAsia="Times New Roman" w:hAnsi="Arial" w:cs="Arial"/>
          <w:b/>
          <w:bCs/>
          <w:sz w:val="24"/>
          <w:szCs w:val="24"/>
          <w:lang w:eastAsia="es-ES"/>
        </w:rPr>
        <w:t>z</w:t>
      </w:r>
    </w:p>
    <w:p w:rsidR="003922AD" w:rsidRPr="003922AD" w:rsidRDefault="003922AD" w:rsidP="00593E27">
      <w:pPr>
        <w:spacing w:before="240" w:after="240" w:line="360" w:lineRule="auto"/>
        <w:ind w:left="-851" w:right="-994"/>
        <w:jc w:val="both"/>
        <w:rPr>
          <w:rFonts w:ascii="Arial" w:eastAsia="Times New Roman" w:hAnsi="Arial" w:cs="Arial"/>
          <w:sz w:val="24"/>
          <w:szCs w:val="24"/>
          <w:lang w:eastAsia="es-ES"/>
        </w:rPr>
      </w:pPr>
      <w:r w:rsidRPr="003922AD">
        <w:rPr>
          <w:rFonts w:ascii="Arial" w:eastAsia="Times New Roman" w:hAnsi="Arial" w:cs="Arial"/>
          <w:sz w:val="24"/>
          <w:szCs w:val="24"/>
          <w:lang w:eastAsia="es-ES"/>
        </w:rPr>
        <w:t>Nació en</w:t>
      </w:r>
      <w:r w:rsidRPr="006B0216">
        <w:rPr>
          <w:rFonts w:ascii="Arial" w:eastAsia="Times New Roman" w:hAnsi="Arial" w:cs="Arial"/>
          <w:sz w:val="24"/>
          <w:szCs w:val="24"/>
          <w:lang w:eastAsia="es-ES"/>
        </w:rPr>
        <w:t> </w:t>
      </w:r>
      <w:hyperlink r:id="rId5" w:tooltip="Bayamo" w:history="1">
        <w:r w:rsidRPr="006B0216">
          <w:rPr>
            <w:rFonts w:ascii="Arial" w:eastAsia="Times New Roman" w:hAnsi="Arial" w:cs="Arial"/>
            <w:sz w:val="24"/>
            <w:szCs w:val="24"/>
            <w:lang w:eastAsia="es-ES"/>
          </w:rPr>
          <w:t>Bayamo</w:t>
        </w:r>
      </w:hyperlink>
      <w:r w:rsidRPr="003922AD">
        <w:rPr>
          <w:rFonts w:ascii="Arial" w:eastAsia="Times New Roman" w:hAnsi="Arial" w:cs="Arial"/>
          <w:sz w:val="24"/>
          <w:szCs w:val="24"/>
          <w:lang w:eastAsia="es-ES"/>
        </w:rPr>
        <w:t>,</w:t>
      </w:r>
      <w:r w:rsidRPr="006B0216">
        <w:rPr>
          <w:rFonts w:ascii="Arial" w:eastAsia="Times New Roman" w:hAnsi="Arial" w:cs="Arial"/>
          <w:sz w:val="24"/>
          <w:szCs w:val="24"/>
          <w:lang w:eastAsia="es-ES"/>
        </w:rPr>
        <w:t> </w:t>
      </w:r>
      <w:hyperlink r:id="rId6" w:tooltip="Cuba" w:history="1">
        <w:r w:rsidRPr="006B0216">
          <w:rPr>
            <w:rFonts w:ascii="Arial" w:eastAsia="Times New Roman" w:hAnsi="Arial" w:cs="Arial"/>
            <w:sz w:val="24"/>
            <w:szCs w:val="24"/>
            <w:lang w:eastAsia="es-ES"/>
          </w:rPr>
          <w:t>Cuba</w:t>
        </w:r>
      </w:hyperlink>
      <w:r w:rsidRPr="003922AD">
        <w:rPr>
          <w:rFonts w:ascii="Arial" w:eastAsia="Times New Roman" w:hAnsi="Arial" w:cs="Arial"/>
          <w:sz w:val="24"/>
          <w:szCs w:val="24"/>
          <w:lang w:eastAsia="es-ES"/>
        </w:rPr>
        <w:t>, y en</w:t>
      </w:r>
      <w:r w:rsidRPr="006B0216">
        <w:rPr>
          <w:rFonts w:ascii="Arial" w:eastAsia="Times New Roman" w:hAnsi="Arial" w:cs="Arial"/>
          <w:sz w:val="24"/>
          <w:szCs w:val="24"/>
          <w:lang w:eastAsia="es-ES"/>
        </w:rPr>
        <w:t> </w:t>
      </w:r>
      <w:hyperlink r:id="rId7" w:tooltip="1859" w:history="1">
        <w:r w:rsidRPr="006B0216">
          <w:rPr>
            <w:rFonts w:ascii="Arial" w:eastAsia="Times New Roman" w:hAnsi="Arial" w:cs="Arial"/>
            <w:sz w:val="24"/>
            <w:szCs w:val="24"/>
            <w:lang w:eastAsia="es-ES"/>
          </w:rPr>
          <w:t>1859</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fijó su residencia en</w:t>
      </w:r>
      <w:r w:rsidRPr="006B0216">
        <w:rPr>
          <w:rFonts w:ascii="Arial" w:eastAsia="Times New Roman" w:hAnsi="Arial" w:cs="Arial"/>
          <w:sz w:val="24"/>
          <w:szCs w:val="24"/>
          <w:lang w:eastAsia="es-ES"/>
        </w:rPr>
        <w:t> </w:t>
      </w:r>
      <w:hyperlink r:id="rId8" w:tooltip="Jiguaní" w:history="1">
        <w:r w:rsidRPr="006B0216">
          <w:rPr>
            <w:rFonts w:ascii="Arial" w:eastAsia="Times New Roman" w:hAnsi="Arial" w:cs="Arial"/>
            <w:sz w:val="24"/>
            <w:szCs w:val="24"/>
            <w:lang w:eastAsia="es-ES"/>
          </w:rPr>
          <w:t>Jiguaní</w:t>
        </w:r>
      </w:hyperlink>
      <w:r w:rsidR="009064AA">
        <w:rPr>
          <w:rFonts w:ascii="Arial" w:eastAsia="Times New Roman" w:hAnsi="Arial" w:cs="Arial"/>
          <w:sz w:val="24"/>
          <w:szCs w:val="24"/>
          <w:lang w:eastAsia="es-ES"/>
        </w:rPr>
        <w:t xml:space="preserve">. </w:t>
      </w:r>
      <w:r w:rsidRPr="003922AD">
        <w:rPr>
          <w:rFonts w:ascii="Arial" w:eastAsia="Times New Roman" w:hAnsi="Arial" w:cs="Arial"/>
          <w:sz w:val="24"/>
          <w:szCs w:val="24"/>
          <w:lang w:eastAsia="es-ES"/>
        </w:rPr>
        <w:t>Estudió la carrera de Medicina en las Universidades de</w:t>
      </w:r>
      <w:r w:rsidRPr="006B0216">
        <w:rPr>
          <w:rFonts w:ascii="Arial" w:eastAsia="Times New Roman" w:hAnsi="Arial" w:cs="Arial"/>
          <w:sz w:val="24"/>
          <w:szCs w:val="24"/>
          <w:lang w:eastAsia="es-ES"/>
        </w:rPr>
        <w:t> </w:t>
      </w:r>
      <w:hyperlink r:id="rId9" w:tooltip="Barcelona" w:history="1">
        <w:r w:rsidRPr="006B0216">
          <w:rPr>
            <w:rFonts w:ascii="Arial" w:eastAsia="Times New Roman" w:hAnsi="Arial" w:cs="Arial"/>
            <w:sz w:val="24"/>
            <w:szCs w:val="24"/>
            <w:lang w:eastAsia="es-ES"/>
          </w:rPr>
          <w:t>Barcelona</w:t>
        </w:r>
      </w:hyperlink>
      <w:r w:rsidRPr="003922AD">
        <w:rPr>
          <w:rFonts w:ascii="Arial" w:eastAsia="Times New Roman" w:hAnsi="Arial" w:cs="Arial"/>
          <w:sz w:val="24"/>
          <w:szCs w:val="24"/>
          <w:lang w:eastAsia="es-ES"/>
        </w:rPr>
        <w:t>,</w:t>
      </w:r>
      <w:r w:rsidRPr="006B0216">
        <w:rPr>
          <w:rFonts w:ascii="Arial" w:eastAsia="Times New Roman" w:hAnsi="Arial" w:cs="Arial"/>
          <w:sz w:val="24"/>
          <w:szCs w:val="24"/>
          <w:lang w:eastAsia="es-ES"/>
        </w:rPr>
        <w:t> </w:t>
      </w:r>
      <w:hyperlink r:id="rId10" w:tooltip="Madrid" w:history="1">
        <w:r w:rsidRPr="006B0216">
          <w:rPr>
            <w:rFonts w:ascii="Arial" w:eastAsia="Times New Roman" w:hAnsi="Arial" w:cs="Arial"/>
            <w:sz w:val="24"/>
            <w:szCs w:val="24"/>
            <w:lang w:eastAsia="es-ES"/>
          </w:rPr>
          <w:t>Madrid</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y</w:t>
      </w:r>
      <w:r w:rsidRPr="006B0216">
        <w:rPr>
          <w:rFonts w:ascii="Arial" w:eastAsia="Times New Roman" w:hAnsi="Arial" w:cs="Arial"/>
          <w:sz w:val="24"/>
          <w:szCs w:val="24"/>
          <w:lang w:eastAsia="es-ES"/>
        </w:rPr>
        <w:t> </w:t>
      </w:r>
      <w:hyperlink r:id="rId11" w:tooltip="Cádiz" w:history="1">
        <w:r w:rsidRPr="006B0216">
          <w:rPr>
            <w:rFonts w:ascii="Arial" w:eastAsia="Times New Roman" w:hAnsi="Arial" w:cs="Arial"/>
            <w:sz w:val="24"/>
            <w:szCs w:val="24"/>
            <w:lang w:eastAsia="es-ES"/>
          </w:rPr>
          <w:t>Cádiz</w:t>
        </w:r>
      </w:hyperlink>
      <w:r w:rsidR="009064AA">
        <w:rPr>
          <w:rFonts w:ascii="Arial" w:eastAsia="Times New Roman" w:hAnsi="Arial" w:cs="Arial"/>
          <w:sz w:val="24"/>
          <w:szCs w:val="24"/>
          <w:lang w:eastAsia="es-ES"/>
        </w:rPr>
        <w:t xml:space="preserve">. </w:t>
      </w:r>
      <w:r w:rsidRPr="003922AD">
        <w:rPr>
          <w:rFonts w:ascii="Arial" w:eastAsia="Times New Roman" w:hAnsi="Arial" w:cs="Arial"/>
          <w:sz w:val="24"/>
          <w:szCs w:val="24"/>
          <w:lang w:eastAsia="es-ES"/>
        </w:rPr>
        <w:t>Se vinculó a las actividades de las logias masónicas y fue junto con</w:t>
      </w:r>
      <w:r w:rsidRPr="006B0216">
        <w:rPr>
          <w:rFonts w:ascii="Arial" w:eastAsia="Times New Roman" w:hAnsi="Arial" w:cs="Arial"/>
          <w:sz w:val="24"/>
          <w:szCs w:val="24"/>
          <w:lang w:eastAsia="es-ES"/>
        </w:rPr>
        <w:t> </w:t>
      </w:r>
      <w:hyperlink r:id="rId12" w:tooltip="Donato Mármol" w:history="1">
        <w:r w:rsidRPr="006B0216">
          <w:rPr>
            <w:rFonts w:ascii="Arial" w:eastAsia="Times New Roman" w:hAnsi="Arial" w:cs="Arial"/>
            <w:sz w:val="24"/>
            <w:szCs w:val="24"/>
            <w:lang w:eastAsia="es-ES"/>
          </w:rPr>
          <w:t>Donato Mármol</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el representante de su región en l</w:t>
      </w:r>
      <w:r w:rsidR="003B00CB">
        <w:rPr>
          <w:rFonts w:ascii="Arial" w:eastAsia="Times New Roman" w:hAnsi="Arial" w:cs="Arial"/>
          <w:sz w:val="24"/>
          <w:szCs w:val="24"/>
          <w:lang w:eastAsia="es-ES"/>
        </w:rPr>
        <w:t xml:space="preserve">a llamada Convención de </w:t>
      </w:r>
      <w:proofErr w:type="spellStart"/>
      <w:r w:rsidR="003B00CB">
        <w:rPr>
          <w:rFonts w:ascii="Arial" w:eastAsia="Times New Roman" w:hAnsi="Arial" w:cs="Arial"/>
          <w:sz w:val="24"/>
          <w:szCs w:val="24"/>
          <w:lang w:eastAsia="es-ES"/>
        </w:rPr>
        <w:t>Tirsán</w:t>
      </w:r>
      <w:proofErr w:type="spellEnd"/>
      <w:r w:rsidR="003B00CB">
        <w:rPr>
          <w:rFonts w:ascii="Arial" w:eastAsia="Times New Roman" w:hAnsi="Arial" w:cs="Arial"/>
          <w:sz w:val="24"/>
          <w:szCs w:val="24"/>
          <w:lang w:eastAsia="es-ES"/>
        </w:rPr>
        <w:t xml:space="preserve">, </w:t>
      </w:r>
      <w:r w:rsidRPr="003922AD">
        <w:rPr>
          <w:rFonts w:ascii="Arial" w:eastAsia="Times New Roman" w:hAnsi="Arial" w:cs="Arial"/>
          <w:sz w:val="24"/>
          <w:szCs w:val="24"/>
          <w:lang w:eastAsia="es-ES"/>
        </w:rPr>
        <w:t>primera reunión ge</w:t>
      </w:r>
      <w:r w:rsidR="003B00CB">
        <w:rPr>
          <w:rFonts w:ascii="Arial" w:eastAsia="Times New Roman" w:hAnsi="Arial" w:cs="Arial"/>
          <w:sz w:val="24"/>
          <w:szCs w:val="24"/>
          <w:lang w:eastAsia="es-ES"/>
        </w:rPr>
        <w:t>neral preparatoria de la guerra</w:t>
      </w:r>
      <w:r w:rsidRPr="003922AD">
        <w:rPr>
          <w:rFonts w:ascii="Arial" w:eastAsia="Times New Roman" w:hAnsi="Arial" w:cs="Arial"/>
          <w:sz w:val="24"/>
          <w:szCs w:val="24"/>
          <w:lang w:eastAsia="es-ES"/>
        </w:rPr>
        <w:t xml:space="preserve">, en la finca San Miguel del </w:t>
      </w:r>
      <w:proofErr w:type="spellStart"/>
      <w:r w:rsidRPr="003922AD">
        <w:rPr>
          <w:rFonts w:ascii="Arial" w:eastAsia="Times New Roman" w:hAnsi="Arial" w:cs="Arial"/>
          <w:sz w:val="24"/>
          <w:szCs w:val="24"/>
          <w:lang w:eastAsia="es-ES"/>
        </w:rPr>
        <w:t>Rompe</w:t>
      </w:r>
      <w:proofErr w:type="spellEnd"/>
      <w:r w:rsidRPr="003922AD">
        <w:rPr>
          <w:rFonts w:ascii="Arial" w:eastAsia="Times New Roman" w:hAnsi="Arial" w:cs="Arial"/>
          <w:sz w:val="24"/>
          <w:szCs w:val="24"/>
          <w:lang w:eastAsia="es-ES"/>
        </w:rPr>
        <w:t>,</w:t>
      </w:r>
      <w:r w:rsidRPr="006B0216">
        <w:rPr>
          <w:rFonts w:ascii="Arial" w:eastAsia="Times New Roman" w:hAnsi="Arial" w:cs="Arial"/>
          <w:sz w:val="24"/>
          <w:szCs w:val="24"/>
          <w:lang w:eastAsia="es-ES"/>
        </w:rPr>
        <w:t> </w:t>
      </w:r>
      <w:hyperlink r:id="rId13" w:tooltip="Las Tunas" w:history="1">
        <w:r w:rsidRPr="006B0216">
          <w:rPr>
            <w:rFonts w:ascii="Arial" w:eastAsia="Times New Roman" w:hAnsi="Arial" w:cs="Arial"/>
            <w:sz w:val="24"/>
            <w:szCs w:val="24"/>
            <w:lang w:eastAsia="es-ES"/>
          </w:rPr>
          <w:t>Las Tunas</w:t>
        </w:r>
      </w:hyperlink>
      <w:r w:rsidR="00593E27">
        <w:rPr>
          <w:rFonts w:ascii="Arial" w:eastAsia="Times New Roman" w:hAnsi="Arial" w:cs="Arial"/>
          <w:sz w:val="24"/>
          <w:szCs w:val="24"/>
          <w:lang w:eastAsia="es-ES"/>
        </w:rPr>
        <w:t xml:space="preserve">. </w:t>
      </w:r>
      <w:r w:rsidRPr="003922AD">
        <w:rPr>
          <w:rFonts w:ascii="Arial" w:eastAsia="Times New Roman" w:hAnsi="Arial" w:cs="Arial"/>
          <w:sz w:val="24"/>
          <w:szCs w:val="24"/>
          <w:lang w:eastAsia="es-ES"/>
        </w:rPr>
        <w:t>Fue un activo participante en la conspiración independentista de</w:t>
      </w:r>
      <w:r w:rsidRPr="006B0216">
        <w:rPr>
          <w:rFonts w:ascii="Arial" w:eastAsia="Times New Roman" w:hAnsi="Arial" w:cs="Arial"/>
          <w:sz w:val="24"/>
          <w:szCs w:val="24"/>
          <w:lang w:eastAsia="es-ES"/>
        </w:rPr>
        <w:t> </w:t>
      </w:r>
      <w:hyperlink r:id="rId14" w:tooltip="1868" w:history="1">
        <w:r w:rsidRPr="006B0216">
          <w:rPr>
            <w:rFonts w:ascii="Arial" w:eastAsia="Times New Roman" w:hAnsi="Arial" w:cs="Arial"/>
            <w:sz w:val="24"/>
            <w:szCs w:val="24"/>
            <w:lang w:eastAsia="es-ES"/>
          </w:rPr>
          <w:t>1868</w:t>
        </w:r>
      </w:hyperlink>
      <w:r w:rsidRPr="003922AD">
        <w:rPr>
          <w:rFonts w:ascii="Arial" w:eastAsia="Times New Roman" w:hAnsi="Arial" w:cs="Arial"/>
          <w:sz w:val="24"/>
          <w:szCs w:val="24"/>
          <w:lang w:eastAsia="es-ES"/>
        </w:rPr>
        <w:t>, y se alzó en su natal</w:t>
      </w:r>
      <w:r w:rsidRPr="006B0216">
        <w:rPr>
          <w:rFonts w:ascii="Arial" w:eastAsia="Times New Roman" w:hAnsi="Arial" w:cs="Arial"/>
          <w:sz w:val="24"/>
          <w:szCs w:val="24"/>
          <w:lang w:eastAsia="es-ES"/>
        </w:rPr>
        <w:t> </w:t>
      </w:r>
      <w:hyperlink r:id="rId15" w:tooltip="Jiguaní" w:history="1">
        <w:r w:rsidRPr="006B0216">
          <w:rPr>
            <w:rFonts w:ascii="Arial" w:eastAsia="Times New Roman" w:hAnsi="Arial" w:cs="Arial"/>
            <w:sz w:val="24"/>
            <w:szCs w:val="24"/>
            <w:lang w:eastAsia="es-ES"/>
          </w:rPr>
          <w:t>Jiguaní</w:t>
        </w:r>
      </w:hyperlink>
      <w:r w:rsidRPr="003922AD">
        <w:rPr>
          <w:rFonts w:ascii="Arial" w:eastAsia="Times New Roman" w:hAnsi="Arial" w:cs="Arial"/>
          <w:sz w:val="24"/>
          <w:szCs w:val="24"/>
          <w:lang w:eastAsia="es-ES"/>
        </w:rPr>
        <w:t>. Recibió el grado de brigadier en los días iniciales de la revolución por su participación en la toma de los poblados de la cuenca del</w:t>
      </w:r>
      <w:r w:rsidRPr="006B0216">
        <w:rPr>
          <w:rFonts w:ascii="Arial" w:eastAsia="Times New Roman" w:hAnsi="Arial" w:cs="Arial"/>
          <w:sz w:val="24"/>
          <w:szCs w:val="24"/>
          <w:lang w:eastAsia="es-ES"/>
        </w:rPr>
        <w:t> </w:t>
      </w:r>
      <w:hyperlink r:id="rId16" w:tooltip="Cauto" w:history="1">
        <w:r w:rsidRPr="006B0216">
          <w:rPr>
            <w:rFonts w:ascii="Arial" w:eastAsia="Times New Roman" w:hAnsi="Arial" w:cs="Arial"/>
            <w:sz w:val="24"/>
            <w:szCs w:val="24"/>
            <w:lang w:eastAsia="es-ES"/>
          </w:rPr>
          <w:t>Cauto</w:t>
        </w:r>
      </w:hyperlink>
      <w:r w:rsidRPr="003922AD">
        <w:rPr>
          <w:rFonts w:ascii="Arial" w:eastAsia="Times New Roman" w:hAnsi="Arial" w:cs="Arial"/>
          <w:sz w:val="24"/>
          <w:szCs w:val="24"/>
          <w:lang w:eastAsia="es-ES"/>
        </w:rPr>
        <w:t>. En</w:t>
      </w:r>
      <w:r w:rsidRPr="006B0216">
        <w:rPr>
          <w:rFonts w:ascii="Arial" w:eastAsia="Times New Roman" w:hAnsi="Arial" w:cs="Arial"/>
          <w:sz w:val="24"/>
          <w:szCs w:val="24"/>
          <w:lang w:eastAsia="es-ES"/>
        </w:rPr>
        <w:t> </w:t>
      </w:r>
      <w:hyperlink r:id="rId17" w:tooltip="1875" w:history="1">
        <w:r w:rsidRPr="006B0216">
          <w:rPr>
            <w:rFonts w:ascii="Arial" w:eastAsia="Times New Roman" w:hAnsi="Arial" w:cs="Arial"/>
            <w:sz w:val="24"/>
            <w:szCs w:val="24"/>
            <w:lang w:eastAsia="es-ES"/>
          </w:rPr>
          <w:t>1875</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se unió a las fuerzas que realizaban la invasión a</w:t>
      </w:r>
      <w:r w:rsidRPr="006B0216">
        <w:rPr>
          <w:rFonts w:ascii="Arial" w:eastAsia="Times New Roman" w:hAnsi="Arial" w:cs="Arial"/>
          <w:sz w:val="24"/>
          <w:szCs w:val="24"/>
          <w:lang w:eastAsia="es-ES"/>
        </w:rPr>
        <w:t> </w:t>
      </w:r>
      <w:hyperlink r:id="rId18" w:tooltip="Las Villas" w:history="1">
        <w:r w:rsidRPr="006B0216">
          <w:rPr>
            <w:rFonts w:ascii="Arial" w:eastAsia="Times New Roman" w:hAnsi="Arial" w:cs="Arial"/>
            <w:sz w:val="24"/>
            <w:szCs w:val="24"/>
            <w:lang w:eastAsia="es-ES"/>
          </w:rPr>
          <w:t>Las Villas</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y de vuelta a</w:t>
      </w:r>
      <w:r w:rsidRPr="006B0216">
        <w:rPr>
          <w:rFonts w:ascii="Arial" w:eastAsia="Times New Roman" w:hAnsi="Arial" w:cs="Arial"/>
          <w:sz w:val="24"/>
          <w:szCs w:val="24"/>
          <w:lang w:eastAsia="es-ES"/>
        </w:rPr>
        <w:t> </w:t>
      </w:r>
      <w:hyperlink r:id="rId19" w:tooltip="Oriente" w:history="1">
        <w:r w:rsidRPr="006B0216">
          <w:rPr>
            <w:rFonts w:ascii="Arial" w:eastAsia="Times New Roman" w:hAnsi="Arial" w:cs="Arial"/>
            <w:sz w:val="24"/>
            <w:szCs w:val="24"/>
            <w:lang w:eastAsia="es-ES"/>
          </w:rPr>
          <w:t>Oriente</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tuvo el mérito de atender y salvar la vida a</w:t>
      </w:r>
      <w:r w:rsidRPr="006B0216">
        <w:rPr>
          <w:rFonts w:ascii="Arial" w:eastAsia="Times New Roman" w:hAnsi="Arial" w:cs="Arial"/>
          <w:sz w:val="24"/>
          <w:szCs w:val="24"/>
          <w:lang w:eastAsia="es-ES"/>
        </w:rPr>
        <w:t> </w:t>
      </w:r>
      <w:hyperlink r:id="rId20" w:tooltip="Antonio Maceo" w:history="1">
        <w:r w:rsidRPr="006B0216">
          <w:rPr>
            <w:rFonts w:ascii="Arial" w:eastAsia="Times New Roman" w:hAnsi="Arial" w:cs="Arial"/>
            <w:sz w:val="24"/>
            <w:szCs w:val="24"/>
            <w:lang w:eastAsia="es-ES"/>
          </w:rPr>
          <w:t>Antonio Maceo</w:t>
        </w:r>
      </w:hyperlink>
      <w:r w:rsidRPr="003922AD">
        <w:rPr>
          <w:rFonts w:ascii="Arial" w:eastAsia="Times New Roman" w:hAnsi="Arial" w:cs="Arial"/>
          <w:sz w:val="24"/>
          <w:szCs w:val="24"/>
          <w:lang w:eastAsia="es-ES"/>
        </w:rPr>
        <w:t>, gravemente herido en agosto de</w:t>
      </w:r>
      <w:r w:rsidRPr="006B0216">
        <w:rPr>
          <w:rFonts w:ascii="Arial" w:eastAsia="Times New Roman" w:hAnsi="Arial" w:cs="Arial"/>
          <w:sz w:val="24"/>
          <w:szCs w:val="24"/>
          <w:lang w:eastAsia="es-ES"/>
        </w:rPr>
        <w:t> </w:t>
      </w:r>
      <w:hyperlink r:id="rId21" w:tooltip="1877" w:history="1">
        <w:r w:rsidRPr="006B0216">
          <w:rPr>
            <w:rFonts w:ascii="Arial" w:eastAsia="Times New Roman" w:hAnsi="Arial" w:cs="Arial"/>
            <w:sz w:val="24"/>
            <w:szCs w:val="24"/>
            <w:lang w:eastAsia="es-ES"/>
          </w:rPr>
          <w:t>1877</w:t>
        </w:r>
      </w:hyperlink>
      <w:r w:rsidR="00593E27">
        <w:rPr>
          <w:rFonts w:ascii="Arial" w:eastAsia="Times New Roman" w:hAnsi="Arial" w:cs="Arial"/>
          <w:sz w:val="24"/>
          <w:szCs w:val="24"/>
          <w:lang w:eastAsia="es-ES"/>
        </w:rPr>
        <w:t xml:space="preserve">. </w:t>
      </w:r>
      <w:r w:rsidRPr="003922AD">
        <w:rPr>
          <w:rFonts w:ascii="Arial" w:eastAsia="Times New Roman" w:hAnsi="Arial" w:cs="Arial"/>
          <w:sz w:val="24"/>
          <w:szCs w:val="24"/>
          <w:lang w:eastAsia="es-ES"/>
        </w:rPr>
        <w:t>No aceptó el convenio del</w:t>
      </w:r>
      <w:r w:rsidRPr="006B0216">
        <w:rPr>
          <w:rFonts w:ascii="Arial" w:eastAsia="Times New Roman" w:hAnsi="Arial" w:cs="Arial"/>
          <w:sz w:val="24"/>
          <w:szCs w:val="24"/>
          <w:lang w:eastAsia="es-ES"/>
        </w:rPr>
        <w:t> </w:t>
      </w:r>
      <w:hyperlink r:id="rId22" w:tooltip="Pacto del Zanjón" w:history="1">
        <w:r w:rsidRPr="006B0216">
          <w:rPr>
            <w:rFonts w:ascii="Arial" w:eastAsia="Times New Roman" w:hAnsi="Arial" w:cs="Arial"/>
            <w:sz w:val="24"/>
            <w:szCs w:val="24"/>
            <w:lang w:eastAsia="es-ES"/>
          </w:rPr>
          <w:t>Pacto del Zanjón</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y participó en la</w:t>
      </w:r>
      <w:r w:rsidRPr="006B0216">
        <w:rPr>
          <w:rFonts w:ascii="Arial" w:eastAsia="Times New Roman" w:hAnsi="Arial" w:cs="Arial"/>
          <w:sz w:val="24"/>
          <w:szCs w:val="24"/>
          <w:lang w:eastAsia="es-ES"/>
        </w:rPr>
        <w:t> </w:t>
      </w:r>
      <w:hyperlink r:id="rId23" w:tooltip="Protesta de Baraguá" w:history="1">
        <w:r w:rsidRPr="006B0216">
          <w:rPr>
            <w:rFonts w:ascii="Arial" w:eastAsia="Times New Roman" w:hAnsi="Arial" w:cs="Arial"/>
            <w:sz w:val="24"/>
            <w:szCs w:val="24"/>
            <w:lang w:eastAsia="es-ES"/>
          </w:rPr>
          <w:t>Protesta de Baraguá</w:t>
        </w:r>
      </w:hyperlink>
      <w:r w:rsidRPr="003922AD">
        <w:rPr>
          <w:rFonts w:ascii="Arial" w:eastAsia="Times New Roman" w:hAnsi="Arial" w:cs="Arial"/>
          <w:sz w:val="24"/>
          <w:szCs w:val="24"/>
          <w:lang w:eastAsia="es-ES"/>
        </w:rPr>
        <w:t>. Durante largo tiempo fue jefe de la sanidad militar en oriente, con un intervalo en que como subsecretario de la guerra en el gobierno de</w:t>
      </w:r>
      <w:r w:rsidRPr="006B0216">
        <w:rPr>
          <w:rFonts w:ascii="Arial" w:eastAsia="Times New Roman" w:hAnsi="Arial" w:cs="Arial"/>
          <w:sz w:val="24"/>
          <w:szCs w:val="24"/>
          <w:lang w:eastAsia="es-ES"/>
        </w:rPr>
        <w:t> </w:t>
      </w:r>
      <w:hyperlink r:id="rId24" w:tooltip="Salvador Cisneros Betancourt" w:history="1">
        <w:r w:rsidRPr="006B0216">
          <w:rPr>
            <w:rFonts w:ascii="Arial" w:eastAsia="Times New Roman" w:hAnsi="Arial" w:cs="Arial"/>
            <w:sz w:val="24"/>
            <w:szCs w:val="24"/>
            <w:lang w:eastAsia="es-ES"/>
          </w:rPr>
          <w:t>Salvador Cisneros Betancourt</w:t>
        </w:r>
      </w:hyperlink>
      <w:r w:rsidRPr="003922AD">
        <w:rPr>
          <w:rFonts w:ascii="Arial" w:eastAsia="Times New Roman" w:hAnsi="Arial" w:cs="Arial"/>
          <w:sz w:val="24"/>
          <w:szCs w:val="24"/>
          <w:lang w:eastAsia="es-ES"/>
        </w:rPr>
        <w:t>, actuó en función de secretario por ausencia del titular</w:t>
      </w:r>
      <w:r w:rsidRPr="006B0216">
        <w:rPr>
          <w:rFonts w:ascii="Arial" w:eastAsia="Times New Roman" w:hAnsi="Arial" w:cs="Arial"/>
          <w:sz w:val="24"/>
          <w:szCs w:val="24"/>
          <w:lang w:eastAsia="es-ES"/>
        </w:rPr>
        <w:t> </w:t>
      </w:r>
      <w:hyperlink r:id="rId25" w:tooltip="Vicente García" w:history="1">
        <w:r w:rsidRPr="006B0216">
          <w:rPr>
            <w:rFonts w:ascii="Arial" w:eastAsia="Times New Roman" w:hAnsi="Arial" w:cs="Arial"/>
            <w:sz w:val="24"/>
            <w:szCs w:val="24"/>
            <w:lang w:eastAsia="es-ES"/>
          </w:rPr>
          <w:t>Vicente García</w:t>
        </w:r>
      </w:hyperlink>
      <w:r w:rsidRPr="003922AD">
        <w:rPr>
          <w:rFonts w:ascii="Arial" w:eastAsia="Times New Roman" w:hAnsi="Arial" w:cs="Arial"/>
          <w:sz w:val="24"/>
          <w:szCs w:val="24"/>
          <w:lang w:eastAsia="es-ES"/>
        </w:rPr>
        <w:t>.</w:t>
      </w:r>
    </w:p>
    <w:p w:rsidR="00F12BBB" w:rsidRDefault="003922AD" w:rsidP="00F12BBB">
      <w:pPr>
        <w:spacing w:before="240" w:after="240" w:line="360" w:lineRule="auto"/>
        <w:ind w:left="-851" w:right="-994"/>
        <w:jc w:val="both"/>
        <w:rPr>
          <w:rFonts w:ascii="Arial" w:eastAsia="Times New Roman" w:hAnsi="Arial" w:cs="Arial"/>
          <w:sz w:val="24"/>
          <w:szCs w:val="24"/>
          <w:lang w:eastAsia="es-ES"/>
        </w:rPr>
      </w:pPr>
      <w:r w:rsidRPr="003922AD">
        <w:rPr>
          <w:rFonts w:ascii="Arial" w:eastAsia="Times New Roman" w:hAnsi="Arial" w:cs="Arial"/>
          <w:sz w:val="24"/>
          <w:szCs w:val="24"/>
          <w:lang w:eastAsia="es-ES"/>
        </w:rPr>
        <w:t>Ocupó también el cargo de jefe de sanidad en el gobierno provisional, constituido en</w:t>
      </w:r>
      <w:r w:rsidRPr="006B0216">
        <w:rPr>
          <w:rFonts w:ascii="Arial" w:eastAsia="Times New Roman" w:hAnsi="Arial" w:cs="Arial"/>
          <w:sz w:val="24"/>
          <w:szCs w:val="24"/>
          <w:lang w:eastAsia="es-ES"/>
        </w:rPr>
        <w:t> </w:t>
      </w:r>
      <w:hyperlink r:id="rId26" w:tooltip="Baraguá" w:history="1">
        <w:r w:rsidRPr="006B0216">
          <w:rPr>
            <w:rFonts w:ascii="Arial" w:eastAsia="Times New Roman" w:hAnsi="Arial" w:cs="Arial"/>
            <w:sz w:val="24"/>
            <w:szCs w:val="24"/>
            <w:lang w:eastAsia="es-ES"/>
          </w:rPr>
          <w:t>Baraguá</w:t>
        </w:r>
      </w:hyperlink>
      <w:r w:rsidRPr="003922AD">
        <w:rPr>
          <w:rFonts w:ascii="Arial" w:eastAsia="Times New Roman" w:hAnsi="Arial" w:cs="Arial"/>
          <w:sz w:val="24"/>
          <w:szCs w:val="24"/>
          <w:lang w:eastAsia="es-ES"/>
        </w:rPr>
        <w:t>, en marzo de</w:t>
      </w:r>
      <w:r w:rsidRPr="006B0216">
        <w:rPr>
          <w:rFonts w:ascii="Arial" w:eastAsia="Times New Roman" w:hAnsi="Arial" w:cs="Arial"/>
          <w:sz w:val="24"/>
          <w:szCs w:val="24"/>
          <w:lang w:eastAsia="es-ES"/>
        </w:rPr>
        <w:t> </w:t>
      </w:r>
      <w:hyperlink r:id="rId27" w:tooltip="1878" w:history="1">
        <w:r w:rsidRPr="006B0216">
          <w:rPr>
            <w:rFonts w:ascii="Arial" w:eastAsia="Times New Roman" w:hAnsi="Arial" w:cs="Arial"/>
            <w:sz w:val="24"/>
            <w:szCs w:val="24"/>
            <w:lang w:eastAsia="es-ES"/>
          </w:rPr>
          <w:t>1878</w:t>
        </w:r>
      </w:hyperlink>
      <w:r w:rsidRPr="003922AD">
        <w:rPr>
          <w:rFonts w:ascii="Arial" w:eastAsia="Times New Roman" w:hAnsi="Arial" w:cs="Arial"/>
          <w:sz w:val="24"/>
          <w:szCs w:val="24"/>
          <w:lang w:eastAsia="es-ES"/>
        </w:rPr>
        <w:t>. Además de su médico fue consejero y gran amigo de Maceo. Discrepó de las indisciplinas en el campo insurrecto y acompañó en junio de</w:t>
      </w:r>
      <w:r w:rsidRPr="006B0216">
        <w:rPr>
          <w:rFonts w:ascii="Arial" w:eastAsia="Times New Roman" w:hAnsi="Arial" w:cs="Arial"/>
          <w:sz w:val="24"/>
          <w:szCs w:val="24"/>
          <w:lang w:eastAsia="es-ES"/>
        </w:rPr>
        <w:t> </w:t>
      </w:r>
      <w:hyperlink r:id="rId28" w:tooltip="1875" w:history="1">
        <w:r w:rsidRPr="006B0216">
          <w:rPr>
            <w:rFonts w:ascii="Arial" w:eastAsia="Times New Roman" w:hAnsi="Arial" w:cs="Arial"/>
            <w:sz w:val="24"/>
            <w:szCs w:val="24"/>
            <w:lang w:eastAsia="es-ES"/>
          </w:rPr>
          <w:t>1875</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a Cisneros Betancourt a su entrevista con Vicente García para tratar de hallar una solución a la sedición de</w:t>
      </w:r>
      <w:r w:rsidRPr="006B0216">
        <w:rPr>
          <w:rFonts w:ascii="Arial" w:eastAsia="Times New Roman" w:hAnsi="Arial" w:cs="Arial"/>
          <w:sz w:val="24"/>
          <w:szCs w:val="24"/>
          <w:lang w:eastAsia="es-ES"/>
        </w:rPr>
        <w:t> </w:t>
      </w:r>
      <w:hyperlink r:id="rId29" w:tooltip="Lagunas de Varona" w:history="1">
        <w:r w:rsidRPr="006B0216">
          <w:rPr>
            <w:rFonts w:ascii="Arial" w:eastAsia="Times New Roman" w:hAnsi="Arial" w:cs="Arial"/>
            <w:sz w:val="24"/>
            <w:szCs w:val="24"/>
            <w:lang w:eastAsia="es-ES"/>
          </w:rPr>
          <w:t>Lagunas de Varona</w:t>
        </w:r>
      </w:hyperlink>
      <w:r w:rsidRPr="003922AD">
        <w:rPr>
          <w:rFonts w:ascii="Arial" w:eastAsia="Times New Roman" w:hAnsi="Arial" w:cs="Arial"/>
          <w:sz w:val="24"/>
          <w:szCs w:val="24"/>
          <w:lang w:eastAsia="es-ES"/>
        </w:rPr>
        <w:t>; al lado de Maceo estuvo igualmente en</w:t>
      </w:r>
      <w:r w:rsidRPr="006B0216">
        <w:rPr>
          <w:rFonts w:ascii="Arial" w:eastAsia="Times New Roman" w:hAnsi="Arial" w:cs="Arial"/>
          <w:sz w:val="24"/>
          <w:szCs w:val="24"/>
          <w:lang w:eastAsia="es-ES"/>
        </w:rPr>
        <w:t> </w:t>
      </w:r>
      <w:hyperlink r:id="rId30" w:tooltip="1877" w:history="1">
        <w:r w:rsidRPr="006B0216">
          <w:rPr>
            <w:rFonts w:ascii="Arial" w:eastAsia="Times New Roman" w:hAnsi="Arial" w:cs="Arial"/>
            <w:sz w:val="24"/>
            <w:szCs w:val="24"/>
            <w:lang w:eastAsia="es-ES"/>
          </w:rPr>
          <w:t>1877</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cuando trata de poner freno a la expansión entre las fuerzas orientales de la nueva sedición en</w:t>
      </w:r>
      <w:r w:rsidRPr="006B0216">
        <w:rPr>
          <w:rFonts w:ascii="Arial" w:eastAsia="Times New Roman" w:hAnsi="Arial" w:cs="Arial"/>
          <w:sz w:val="24"/>
          <w:szCs w:val="24"/>
          <w:lang w:eastAsia="es-ES"/>
        </w:rPr>
        <w:t> </w:t>
      </w:r>
      <w:hyperlink r:id="rId31" w:tooltip="Santa Rita (desambiguación)" w:history="1">
        <w:r w:rsidRPr="006B0216">
          <w:rPr>
            <w:rFonts w:ascii="Arial" w:eastAsia="Times New Roman" w:hAnsi="Arial" w:cs="Arial"/>
            <w:sz w:val="24"/>
            <w:szCs w:val="24"/>
            <w:lang w:eastAsia="es-ES"/>
          </w:rPr>
          <w:t>Santa Rita</w:t>
        </w:r>
      </w:hyperlink>
      <w:r w:rsidRPr="006B0216">
        <w:rPr>
          <w:rFonts w:ascii="Arial" w:eastAsia="Times New Roman" w:hAnsi="Arial" w:cs="Arial"/>
          <w:sz w:val="24"/>
          <w:szCs w:val="24"/>
          <w:lang w:eastAsia="es-ES"/>
        </w:rPr>
        <w:t> </w:t>
      </w:r>
      <w:r w:rsidR="00F12BBB">
        <w:rPr>
          <w:rFonts w:ascii="Arial" w:eastAsia="Times New Roman" w:hAnsi="Arial" w:cs="Arial"/>
          <w:sz w:val="24"/>
          <w:szCs w:val="24"/>
          <w:lang w:eastAsia="es-ES"/>
        </w:rPr>
        <w:t xml:space="preserve">del caudillo tunero. </w:t>
      </w:r>
      <w:r w:rsidRPr="003922AD">
        <w:rPr>
          <w:rFonts w:ascii="Arial" w:eastAsia="Times New Roman" w:hAnsi="Arial" w:cs="Arial"/>
          <w:sz w:val="24"/>
          <w:szCs w:val="24"/>
          <w:lang w:eastAsia="es-ES"/>
        </w:rPr>
        <w:t>Según algunos historiadores Félix Figueredo nunca perdonó a</w:t>
      </w:r>
      <w:r w:rsidRPr="006B0216">
        <w:rPr>
          <w:rFonts w:ascii="Arial" w:eastAsia="Times New Roman" w:hAnsi="Arial" w:cs="Arial"/>
          <w:sz w:val="24"/>
          <w:szCs w:val="24"/>
          <w:lang w:eastAsia="es-ES"/>
        </w:rPr>
        <w:t> </w:t>
      </w:r>
      <w:hyperlink r:id="rId32" w:tooltip="Carlos Manuel de Céspedes" w:history="1">
        <w:r w:rsidRPr="006B0216">
          <w:rPr>
            <w:rFonts w:ascii="Arial" w:eastAsia="Times New Roman" w:hAnsi="Arial" w:cs="Arial"/>
            <w:sz w:val="24"/>
            <w:szCs w:val="24"/>
            <w:lang w:eastAsia="es-ES"/>
          </w:rPr>
          <w:t>Carlos Manuel de Céspedes</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por haberse anticipado a otros grupos de conspiradores en el alzamiento del</w:t>
      </w:r>
      <w:r w:rsidRPr="006B0216">
        <w:rPr>
          <w:rFonts w:ascii="Arial" w:eastAsia="Times New Roman" w:hAnsi="Arial" w:cs="Arial"/>
          <w:sz w:val="24"/>
          <w:szCs w:val="24"/>
          <w:lang w:eastAsia="es-ES"/>
        </w:rPr>
        <w:t> </w:t>
      </w:r>
      <w:hyperlink r:id="rId33" w:tooltip="10 de octubre" w:history="1">
        <w:r w:rsidRPr="006B0216">
          <w:rPr>
            <w:rFonts w:ascii="Arial" w:eastAsia="Times New Roman" w:hAnsi="Arial" w:cs="Arial"/>
            <w:sz w:val="24"/>
            <w:szCs w:val="24"/>
            <w:lang w:eastAsia="es-ES"/>
          </w:rPr>
          <w:t>10 de octubre</w:t>
        </w:r>
      </w:hyperlink>
      <w:r w:rsidRPr="003922AD">
        <w:rPr>
          <w:rFonts w:ascii="Arial" w:eastAsia="Times New Roman" w:hAnsi="Arial" w:cs="Arial"/>
          <w:sz w:val="24"/>
          <w:szCs w:val="24"/>
          <w:lang w:eastAsia="es-ES"/>
        </w:rPr>
        <w:t xml:space="preserve">. De ahí derivan su actitud cuando fue depuesto como Presidente de la República en Armas al no darle la protección adecuada. Le comunicó que se le retiraban sus ayudantes, escolta y </w:t>
      </w:r>
      <w:proofErr w:type="spellStart"/>
      <w:r w:rsidRPr="003922AD">
        <w:rPr>
          <w:rFonts w:ascii="Arial" w:eastAsia="Times New Roman" w:hAnsi="Arial" w:cs="Arial"/>
          <w:sz w:val="24"/>
          <w:szCs w:val="24"/>
          <w:lang w:eastAsia="es-ES"/>
        </w:rPr>
        <w:t>convoyeros</w:t>
      </w:r>
      <w:proofErr w:type="spellEnd"/>
      <w:r w:rsidRPr="003922AD">
        <w:rPr>
          <w:rFonts w:ascii="Arial" w:eastAsia="Times New Roman" w:hAnsi="Arial" w:cs="Arial"/>
          <w:sz w:val="24"/>
          <w:szCs w:val="24"/>
          <w:lang w:eastAsia="es-ES"/>
        </w:rPr>
        <w:t>; después mediante comunicaciones y exigencias desagradables, se le mantuvo en el campamen</w:t>
      </w:r>
      <w:r w:rsidR="00F12BBB">
        <w:rPr>
          <w:rFonts w:ascii="Arial" w:eastAsia="Times New Roman" w:hAnsi="Arial" w:cs="Arial"/>
          <w:sz w:val="24"/>
          <w:szCs w:val="24"/>
          <w:lang w:eastAsia="es-ES"/>
        </w:rPr>
        <w:t xml:space="preserve">to del gobierno unos dos meses. </w:t>
      </w:r>
    </w:p>
    <w:p w:rsidR="003922AD" w:rsidRPr="003922AD" w:rsidRDefault="003922AD" w:rsidP="00F12BBB">
      <w:pPr>
        <w:spacing w:before="240" w:after="240" w:line="360" w:lineRule="auto"/>
        <w:ind w:left="-851" w:right="-994"/>
        <w:jc w:val="both"/>
        <w:rPr>
          <w:rFonts w:ascii="Arial" w:eastAsia="Times New Roman" w:hAnsi="Arial" w:cs="Arial"/>
          <w:sz w:val="24"/>
          <w:szCs w:val="24"/>
          <w:lang w:eastAsia="es-ES"/>
        </w:rPr>
      </w:pPr>
      <w:r w:rsidRPr="003922AD">
        <w:rPr>
          <w:rFonts w:ascii="Arial" w:eastAsia="Times New Roman" w:hAnsi="Arial" w:cs="Arial"/>
          <w:sz w:val="24"/>
          <w:szCs w:val="24"/>
          <w:lang w:eastAsia="es-ES"/>
        </w:rPr>
        <w:t>Murió en</w:t>
      </w:r>
      <w:r w:rsidRPr="006B0216">
        <w:rPr>
          <w:rFonts w:ascii="Arial" w:eastAsia="Times New Roman" w:hAnsi="Arial" w:cs="Arial"/>
          <w:sz w:val="24"/>
          <w:szCs w:val="24"/>
          <w:lang w:eastAsia="es-ES"/>
        </w:rPr>
        <w:t> </w:t>
      </w:r>
      <w:hyperlink r:id="rId34" w:tooltip="La Habana" w:history="1">
        <w:r w:rsidRPr="006B0216">
          <w:rPr>
            <w:rFonts w:ascii="Arial" w:eastAsia="Times New Roman" w:hAnsi="Arial" w:cs="Arial"/>
            <w:sz w:val="24"/>
            <w:szCs w:val="24"/>
            <w:lang w:eastAsia="es-ES"/>
          </w:rPr>
          <w:t>La Habana</w:t>
        </w:r>
      </w:hyperlink>
      <w:r w:rsidRPr="003922AD">
        <w:rPr>
          <w:rFonts w:ascii="Arial" w:eastAsia="Times New Roman" w:hAnsi="Arial" w:cs="Arial"/>
          <w:sz w:val="24"/>
          <w:szCs w:val="24"/>
          <w:lang w:eastAsia="es-ES"/>
        </w:rPr>
        <w:t>, a la edad de setenta y tres años, el</w:t>
      </w:r>
      <w:r w:rsidRPr="006B0216">
        <w:rPr>
          <w:rFonts w:ascii="Arial" w:eastAsia="Times New Roman" w:hAnsi="Arial" w:cs="Arial"/>
          <w:sz w:val="24"/>
          <w:szCs w:val="24"/>
          <w:lang w:eastAsia="es-ES"/>
        </w:rPr>
        <w:t> </w:t>
      </w:r>
      <w:hyperlink r:id="rId35" w:tooltip="6 de junio" w:history="1">
        <w:r w:rsidRPr="006B0216">
          <w:rPr>
            <w:rFonts w:ascii="Arial" w:eastAsia="Times New Roman" w:hAnsi="Arial" w:cs="Arial"/>
            <w:sz w:val="24"/>
            <w:szCs w:val="24"/>
            <w:lang w:eastAsia="es-ES"/>
          </w:rPr>
          <w:t>6 de junio</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de</w:t>
      </w:r>
      <w:r w:rsidRPr="006B0216">
        <w:rPr>
          <w:rFonts w:ascii="Arial" w:eastAsia="Times New Roman" w:hAnsi="Arial" w:cs="Arial"/>
          <w:sz w:val="24"/>
          <w:szCs w:val="24"/>
          <w:lang w:eastAsia="es-ES"/>
        </w:rPr>
        <w:t> </w:t>
      </w:r>
      <w:hyperlink r:id="rId36" w:tooltip="1892" w:history="1">
        <w:r w:rsidRPr="006B0216">
          <w:rPr>
            <w:rFonts w:ascii="Arial" w:eastAsia="Times New Roman" w:hAnsi="Arial" w:cs="Arial"/>
            <w:sz w:val="24"/>
            <w:szCs w:val="24"/>
            <w:lang w:eastAsia="es-ES"/>
          </w:rPr>
          <w:t>1892</w:t>
        </w:r>
      </w:hyperlink>
      <w:r w:rsidRPr="003922AD">
        <w:rPr>
          <w:rFonts w:ascii="Arial" w:eastAsia="Times New Roman" w:hAnsi="Arial" w:cs="Arial"/>
          <w:sz w:val="24"/>
          <w:szCs w:val="24"/>
          <w:lang w:eastAsia="es-ES"/>
        </w:rPr>
        <w:t>.</w:t>
      </w:r>
    </w:p>
    <w:p w:rsidR="003922AD" w:rsidRPr="003922AD" w:rsidRDefault="00696A8E" w:rsidP="006B0216">
      <w:pPr>
        <w:spacing w:after="0" w:line="360" w:lineRule="auto"/>
        <w:ind w:left="-851" w:right="-994"/>
        <w:jc w:val="both"/>
        <w:rPr>
          <w:rFonts w:ascii="Arial" w:eastAsia="Times New Roman" w:hAnsi="Arial" w:cs="Arial"/>
          <w:sz w:val="24"/>
          <w:szCs w:val="24"/>
          <w:lang w:eastAsia="es-ES"/>
        </w:rPr>
      </w:pPr>
      <w:r>
        <w:rPr>
          <w:rFonts w:ascii="Arial" w:eastAsia="Times New Roman" w:hAnsi="Arial" w:cs="Arial"/>
          <w:b/>
          <w:bCs/>
          <w:sz w:val="24"/>
          <w:szCs w:val="24"/>
          <w:lang w:eastAsia="es-ES"/>
        </w:rPr>
        <w:t xml:space="preserve">Rafael </w:t>
      </w:r>
      <w:proofErr w:type="spellStart"/>
      <w:r>
        <w:rPr>
          <w:rFonts w:ascii="Arial" w:eastAsia="Times New Roman" w:hAnsi="Arial" w:cs="Arial"/>
          <w:b/>
          <w:bCs/>
          <w:sz w:val="24"/>
          <w:szCs w:val="24"/>
          <w:lang w:eastAsia="es-ES"/>
        </w:rPr>
        <w:t>Argilagos</w:t>
      </w:r>
      <w:proofErr w:type="spellEnd"/>
      <w:r>
        <w:rPr>
          <w:rFonts w:ascii="Arial" w:eastAsia="Times New Roman" w:hAnsi="Arial" w:cs="Arial"/>
          <w:b/>
          <w:bCs/>
          <w:sz w:val="24"/>
          <w:szCs w:val="24"/>
          <w:lang w:eastAsia="es-ES"/>
        </w:rPr>
        <w:t xml:space="preserve"> </w:t>
      </w:r>
      <w:proofErr w:type="spellStart"/>
      <w:r>
        <w:rPr>
          <w:rFonts w:ascii="Arial" w:eastAsia="Times New Roman" w:hAnsi="Arial" w:cs="Arial"/>
          <w:b/>
          <w:bCs/>
          <w:sz w:val="24"/>
          <w:szCs w:val="24"/>
          <w:lang w:eastAsia="es-ES"/>
        </w:rPr>
        <w:t>Guinferrer</w:t>
      </w:r>
      <w:proofErr w:type="spellEnd"/>
    </w:p>
    <w:p w:rsidR="003922AD" w:rsidRPr="003922AD" w:rsidRDefault="003922AD" w:rsidP="00535E20">
      <w:pPr>
        <w:spacing w:before="240" w:after="240" w:line="360" w:lineRule="auto"/>
        <w:ind w:left="-851" w:right="-994"/>
        <w:jc w:val="both"/>
        <w:rPr>
          <w:rFonts w:ascii="Arial" w:eastAsia="Times New Roman" w:hAnsi="Arial" w:cs="Arial"/>
          <w:sz w:val="24"/>
          <w:szCs w:val="24"/>
          <w:lang w:eastAsia="es-ES"/>
        </w:rPr>
      </w:pPr>
      <w:r w:rsidRPr="003922AD">
        <w:rPr>
          <w:rFonts w:ascii="Arial" w:eastAsia="Times New Roman" w:hAnsi="Arial" w:cs="Arial"/>
          <w:sz w:val="24"/>
          <w:szCs w:val="24"/>
          <w:lang w:eastAsia="es-ES"/>
        </w:rPr>
        <w:t>Nació el</w:t>
      </w:r>
      <w:r w:rsidRPr="006B0216">
        <w:rPr>
          <w:rFonts w:ascii="Arial" w:eastAsia="Times New Roman" w:hAnsi="Arial" w:cs="Arial"/>
          <w:sz w:val="24"/>
          <w:szCs w:val="24"/>
          <w:lang w:eastAsia="es-ES"/>
        </w:rPr>
        <w:t> </w:t>
      </w:r>
      <w:hyperlink r:id="rId37" w:tooltip="11 de octubre" w:history="1">
        <w:r w:rsidRPr="006B0216">
          <w:rPr>
            <w:rFonts w:ascii="Arial" w:eastAsia="Times New Roman" w:hAnsi="Arial" w:cs="Arial"/>
            <w:sz w:val="24"/>
            <w:szCs w:val="24"/>
            <w:lang w:eastAsia="es-ES"/>
          </w:rPr>
          <w:t>11 de octubre</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de</w:t>
      </w:r>
      <w:r w:rsidRPr="006B0216">
        <w:rPr>
          <w:rFonts w:ascii="Arial" w:eastAsia="Times New Roman" w:hAnsi="Arial" w:cs="Arial"/>
          <w:sz w:val="24"/>
          <w:szCs w:val="24"/>
          <w:lang w:eastAsia="es-ES"/>
        </w:rPr>
        <w:t> </w:t>
      </w:r>
      <w:hyperlink r:id="rId38" w:tooltip="1835" w:history="1">
        <w:r w:rsidRPr="006B0216">
          <w:rPr>
            <w:rFonts w:ascii="Arial" w:eastAsia="Times New Roman" w:hAnsi="Arial" w:cs="Arial"/>
            <w:sz w:val="24"/>
            <w:szCs w:val="24"/>
            <w:lang w:eastAsia="es-ES"/>
          </w:rPr>
          <w:t>1835</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en</w:t>
      </w:r>
      <w:r w:rsidRPr="006B0216">
        <w:rPr>
          <w:rFonts w:ascii="Arial" w:eastAsia="Times New Roman" w:hAnsi="Arial" w:cs="Arial"/>
          <w:sz w:val="24"/>
          <w:szCs w:val="24"/>
          <w:lang w:eastAsia="es-ES"/>
        </w:rPr>
        <w:t> </w:t>
      </w:r>
      <w:hyperlink r:id="rId39" w:tooltip="Camagüey" w:history="1">
        <w:r w:rsidRPr="006B0216">
          <w:rPr>
            <w:rFonts w:ascii="Arial" w:eastAsia="Times New Roman" w:hAnsi="Arial" w:cs="Arial"/>
            <w:sz w:val="24"/>
            <w:szCs w:val="24"/>
            <w:lang w:eastAsia="es-ES"/>
          </w:rPr>
          <w:t>Camagüey</w:t>
        </w:r>
      </w:hyperlink>
      <w:r w:rsidRPr="003922AD">
        <w:rPr>
          <w:rFonts w:ascii="Arial" w:eastAsia="Times New Roman" w:hAnsi="Arial" w:cs="Arial"/>
          <w:sz w:val="24"/>
          <w:szCs w:val="24"/>
          <w:lang w:eastAsia="es-ES"/>
        </w:rPr>
        <w:t>, en una familia de terratenientes. Es probable que Rafael se formara en la tradición catalana y religiosa de las Escuelas Pías de Camagüey donde</w:t>
      </w:r>
      <w:r w:rsidRPr="006B0216">
        <w:rPr>
          <w:rFonts w:ascii="Arial" w:eastAsia="Times New Roman" w:hAnsi="Arial" w:cs="Arial"/>
          <w:sz w:val="24"/>
          <w:szCs w:val="24"/>
          <w:lang w:eastAsia="es-ES"/>
        </w:rPr>
        <w:t> </w:t>
      </w:r>
      <w:hyperlink r:id="rId40" w:tooltip="Francisco Argilagos Guinferrer" w:history="1">
        <w:r w:rsidRPr="006B0216">
          <w:rPr>
            <w:rFonts w:ascii="Arial" w:eastAsia="Times New Roman" w:hAnsi="Arial" w:cs="Arial"/>
            <w:sz w:val="24"/>
            <w:szCs w:val="24"/>
            <w:lang w:eastAsia="es-ES"/>
          </w:rPr>
          <w:t>Francisco</w:t>
        </w:r>
      </w:hyperlink>
      <w:r w:rsidRPr="003922AD">
        <w:rPr>
          <w:rFonts w:ascii="Arial" w:eastAsia="Times New Roman" w:hAnsi="Arial" w:cs="Arial"/>
          <w:sz w:val="24"/>
          <w:szCs w:val="24"/>
          <w:lang w:eastAsia="es-ES"/>
        </w:rPr>
        <w:t xml:space="preserve">, su inseparable hermano, menor en dos años, se conoce que estudió </w:t>
      </w:r>
      <w:r w:rsidRPr="003922AD">
        <w:rPr>
          <w:rFonts w:ascii="Arial" w:eastAsia="Times New Roman" w:hAnsi="Arial" w:cs="Arial"/>
          <w:sz w:val="24"/>
          <w:szCs w:val="24"/>
          <w:lang w:eastAsia="es-ES"/>
        </w:rPr>
        <w:lastRenderedPageBreak/>
        <w:t>desde</w:t>
      </w:r>
      <w:r w:rsidRPr="006B0216">
        <w:rPr>
          <w:rFonts w:ascii="Arial" w:eastAsia="Times New Roman" w:hAnsi="Arial" w:cs="Arial"/>
          <w:sz w:val="24"/>
          <w:szCs w:val="24"/>
          <w:lang w:eastAsia="es-ES"/>
        </w:rPr>
        <w:t> </w:t>
      </w:r>
      <w:hyperlink r:id="rId41" w:tooltip="1843" w:history="1">
        <w:r w:rsidRPr="006B0216">
          <w:rPr>
            <w:rFonts w:ascii="Arial" w:eastAsia="Times New Roman" w:hAnsi="Arial" w:cs="Arial"/>
            <w:sz w:val="24"/>
            <w:szCs w:val="24"/>
            <w:lang w:eastAsia="es-ES"/>
          </w:rPr>
          <w:t>1843</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a</w:t>
      </w:r>
      <w:r w:rsidRPr="006B0216">
        <w:rPr>
          <w:rFonts w:ascii="Arial" w:eastAsia="Times New Roman" w:hAnsi="Arial" w:cs="Arial"/>
          <w:sz w:val="24"/>
          <w:szCs w:val="24"/>
          <w:lang w:eastAsia="es-ES"/>
        </w:rPr>
        <w:t> </w:t>
      </w:r>
      <w:hyperlink r:id="rId42" w:tooltip="1851" w:history="1">
        <w:r w:rsidRPr="006B0216">
          <w:rPr>
            <w:rFonts w:ascii="Arial" w:eastAsia="Times New Roman" w:hAnsi="Arial" w:cs="Arial"/>
            <w:sz w:val="24"/>
            <w:szCs w:val="24"/>
            <w:lang w:eastAsia="es-ES"/>
          </w:rPr>
          <w:t>1851</w:t>
        </w:r>
      </w:hyperlink>
      <w:r w:rsidRPr="003922AD">
        <w:rPr>
          <w:rFonts w:ascii="Arial" w:eastAsia="Times New Roman" w:hAnsi="Arial" w:cs="Arial"/>
          <w:sz w:val="24"/>
          <w:szCs w:val="24"/>
          <w:lang w:eastAsia="es-ES"/>
        </w:rPr>
        <w:t>.</w:t>
      </w:r>
      <w:r w:rsidR="00616F8B">
        <w:rPr>
          <w:rFonts w:ascii="Arial" w:eastAsia="Times New Roman" w:hAnsi="Arial" w:cs="Arial"/>
          <w:sz w:val="24"/>
          <w:szCs w:val="24"/>
          <w:lang w:eastAsia="es-ES"/>
        </w:rPr>
        <w:t xml:space="preserve"> </w:t>
      </w:r>
      <w:r w:rsidRPr="003922AD">
        <w:rPr>
          <w:rFonts w:ascii="Arial" w:eastAsia="Times New Roman" w:hAnsi="Arial" w:cs="Arial"/>
          <w:sz w:val="24"/>
          <w:szCs w:val="24"/>
          <w:lang w:eastAsia="es-ES"/>
        </w:rPr>
        <w:t>A los 15 años fue enviado por sus padres a estudiar en</w:t>
      </w:r>
      <w:r w:rsidRPr="006B0216">
        <w:rPr>
          <w:rFonts w:ascii="Arial" w:eastAsia="Times New Roman" w:hAnsi="Arial" w:cs="Arial"/>
          <w:sz w:val="24"/>
          <w:szCs w:val="24"/>
          <w:lang w:eastAsia="es-ES"/>
        </w:rPr>
        <w:t> </w:t>
      </w:r>
      <w:hyperlink r:id="rId43" w:tooltip="Barcelona" w:history="1">
        <w:r w:rsidRPr="006B0216">
          <w:rPr>
            <w:rFonts w:ascii="Arial" w:eastAsia="Times New Roman" w:hAnsi="Arial" w:cs="Arial"/>
            <w:sz w:val="24"/>
            <w:szCs w:val="24"/>
            <w:lang w:eastAsia="es-ES"/>
          </w:rPr>
          <w:t>Barcelona</w:t>
        </w:r>
      </w:hyperlink>
      <w:r w:rsidRPr="003922AD">
        <w:rPr>
          <w:rFonts w:ascii="Arial" w:eastAsia="Times New Roman" w:hAnsi="Arial" w:cs="Arial"/>
          <w:sz w:val="24"/>
          <w:szCs w:val="24"/>
          <w:lang w:eastAsia="es-ES"/>
        </w:rPr>
        <w:t>, donde alcanzó los títulos de Bachiller en Ciencias y Letras. Pasó luego a la Academia de Ingenieros de</w:t>
      </w:r>
      <w:r w:rsidRPr="006B0216">
        <w:rPr>
          <w:rFonts w:ascii="Arial" w:eastAsia="Times New Roman" w:hAnsi="Arial" w:cs="Arial"/>
          <w:sz w:val="24"/>
          <w:szCs w:val="24"/>
          <w:lang w:eastAsia="es-ES"/>
        </w:rPr>
        <w:t> </w:t>
      </w:r>
      <w:hyperlink r:id="rId44" w:tooltip="Madrid" w:history="1">
        <w:r w:rsidRPr="006B0216">
          <w:rPr>
            <w:rFonts w:ascii="Arial" w:eastAsia="Times New Roman" w:hAnsi="Arial" w:cs="Arial"/>
            <w:sz w:val="24"/>
            <w:szCs w:val="24"/>
            <w:lang w:eastAsia="es-ES"/>
          </w:rPr>
          <w:t>Madrid</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para cursar estudios militares del referido cuerpo y llegó a ganar la primera posición por su d</w:t>
      </w:r>
      <w:r w:rsidR="00816595">
        <w:rPr>
          <w:rFonts w:ascii="Arial" w:eastAsia="Times New Roman" w:hAnsi="Arial" w:cs="Arial"/>
          <w:sz w:val="24"/>
          <w:szCs w:val="24"/>
          <w:lang w:eastAsia="es-ES"/>
        </w:rPr>
        <w:t xml:space="preserve">estacado desempeño como alumno. </w:t>
      </w:r>
      <w:r w:rsidRPr="003922AD">
        <w:rPr>
          <w:rFonts w:ascii="Arial" w:eastAsia="Times New Roman" w:hAnsi="Arial" w:cs="Arial"/>
          <w:sz w:val="24"/>
          <w:szCs w:val="24"/>
          <w:lang w:eastAsia="es-ES"/>
        </w:rPr>
        <w:t>Fue expulsado de ese centro por haberse batido en duelo de espadas con uno de sus condiscípulos. Marchó entonces a</w:t>
      </w:r>
      <w:r w:rsidRPr="006B0216">
        <w:rPr>
          <w:rFonts w:ascii="Arial" w:eastAsia="Times New Roman" w:hAnsi="Arial" w:cs="Arial"/>
          <w:sz w:val="24"/>
          <w:szCs w:val="24"/>
          <w:lang w:eastAsia="es-ES"/>
        </w:rPr>
        <w:t> </w:t>
      </w:r>
      <w:hyperlink r:id="rId45" w:tooltip="París" w:history="1">
        <w:r w:rsidRPr="006B0216">
          <w:rPr>
            <w:rFonts w:ascii="Arial" w:eastAsia="Times New Roman" w:hAnsi="Arial" w:cs="Arial"/>
            <w:sz w:val="24"/>
            <w:szCs w:val="24"/>
            <w:lang w:eastAsia="es-ES"/>
          </w:rPr>
          <w:t>París</w:t>
        </w:r>
      </w:hyperlink>
      <w:r w:rsidRPr="003922AD">
        <w:rPr>
          <w:rFonts w:ascii="Arial" w:eastAsia="Times New Roman" w:hAnsi="Arial" w:cs="Arial"/>
          <w:sz w:val="24"/>
          <w:szCs w:val="24"/>
          <w:lang w:eastAsia="es-ES"/>
        </w:rPr>
        <w:t xml:space="preserve">, donde terminó de estudiar y se graduó de ingeniero. Sin ejercer esa carrera se matriculó en Medicina y Cirugía, que estudió al </w:t>
      </w:r>
      <w:r w:rsidR="00535E20">
        <w:rPr>
          <w:rFonts w:ascii="Arial" w:eastAsia="Times New Roman" w:hAnsi="Arial" w:cs="Arial"/>
          <w:sz w:val="24"/>
          <w:szCs w:val="24"/>
          <w:lang w:eastAsia="es-ES"/>
        </w:rPr>
        <w:t xml:space="preserve">lado de su hermano Francisco. </w:t>
      </w:r>
      <w:r w:rsidRPr="003922AD">
        <w:rPr>
          <w:rFonts w:ascii="Arial" w:eastAsia="Times New Roman" w:hAnsi="Arial" w:cs="Arial"/>
          <w:sz w:val="24"/>
          <w:szCs w:val="24"/>
          <w:lang w:eastAsia="es-ES"/>
        </w:rPr>
        <w:t>Se graduó el</w:t>
      </w:r>
      <w:r w:rsidRPr="006B0216">
        <w:rPr>
          <w:rFonts w:ascii="Arial" w:eastAsia="Times New Roman" w:hAnsi="Arial" w:cs="Arial"/>
          <w:sz w:val="24"/>
          <w:szCs w:val="24"/>
          <w:lang w:eastAsia="es-ES"/>
        </w:rPr>
        <w:t> </w:t>
      </w:r>
      <w:hyperlink r:id="rId46" w:tooltip="31 de agosto" w:history="1">
        <w:r w:rsidRPr="006B0216">
          <w:rPr>
            <w:rFonts w:ascii="Arial" w:eastAsia="Times New Roman" w:hAnsi="Arial" w:cs="Arial"/>
            <w:sz w:val="24"/>
            <w:szCs w:val="24"/>
            <w:lang w:eastAsia="es-ES"/>
          </w:rPr>
          <w:t>31 de agosto</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de</w:t>
      </w:r>
      <w:r w:rsidRPr="006B0216">
        <w:rPr>
          <w:rFonts w:ascii="Arial" w:eastAsia="Times New Roman" w:hAnsi="Arial" w:cs="Arial"/>
          <w:sz w:val="24"/>
          <w:szCs w:val="24"/>
          <w:lang w:eastAsia="es-ES"/>
        </w:rPr>
        <w:t> </w:t>
      </w:r>
      <w:hyperlink r:id="rId47" w:tooltip="1860" w:history="1">
        <w:r w:rsidRPr="006B0216">
          <w:rPr>
            <w:rFonts w:ascii="Arial" w:eastAsia="Times New Roman" w:hAnsi="Arial" w:cs="Arial"/>
            <w:sz w:val="24"/>
            <w:szCs w:val="24"/>
            <w:lang w:eastAsia="es-ES"/>
          </w:rPr>
          <w:t>1860</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con notas excelentes y su tesis doctoral le valió los elogios de sus profesores y la corona de laurel designada para el mejor, que se le entregó en a</w:t>
      </w:r>
      <w:r w:rsidR="00535E20">
        <w:rPr>
          <w:rFonts w:ascii="Arial" w:eastAsia="Times New Roman" w:hAnsi="Arial" w:cs="Arial"/>
          <w:sz w:val="24"/>
          <w:szCs w:val="24"/>
          <w:lang w:eastAsia="es-ES"/>
        </w:rPr>
        <w:t xml:space="preserve">cto solemne en esa universidad. </w:t>
      </w:r>
      <w:r w:rsidRPr="003922AD">
        <w:rPr>
          <w:rFonts w:ascii="Arial" w:eastAsia="Times New Roman" w:hAnsi="Arial" w:cs="Arial"/>
          <w:sz w:val="24"/>
          <w:szCs w:val="24"/>
          <w:lang w:eastAsia="es-ES"/>
        </w:rPr>
        <w:t>Abandonó París para volver a Cuba, donde no logró revalidar sus títulos y al año debió volver a</w:t>
      </w:r>
      <w:r w:rsidRPr="006B0216">
        <w:rPr>
          <w:rFonts w:ascii="Arial" w:eastAsia="Times New Roman" w:hAnsi="Arial" w:cs="Arial"/>
          <w:sz w:val="24"/>
          <w:szCs w:val="24"/>
          <w:lang w:eastAsia="es-ES"/>
        </w:rPr>
        <w:t> </w:t>
      </w:r>
      <w:hyperlink r:id="rId48" w:tooltip="Europa" w:history="1">
        <w:r w:rsidRPr="006B0216">
          <w:rPr>
            <w:rFonts w:ascii="Arial" w:eastAsia="Times New Roman" w:hAnsi="Arial" w:cs="Arial"/>
            <w:sz w:val="24"/>
            <w:szCs w:val="24"/>
            <w:lang w:eastAsia="es-ES"/>
          </w:rPr>
          <w:t>Europa</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a examinarse otra vez como médico, pero en</w:t>
      </w:r>
      <w:r w:rsidRPr="006B0216">
        <w:rPr>
          <w:rFonts w:ascii="Arial" w:eastAsia="Times New Roman" w:hAnsi="Arial" w:cs="Arial"/>
          <w:sz w:val="24"/>
          <w:szCs w:val="24"/>
          <w:lang w:eastAsia="es-ES"/>
        </w:rPr>
        <w:t> </w:t>
      </w:r>
      <w:hyperlink r:id="rId49" w:tooltip="Madrid" w:history="1">
        <w:r w:rsidRPr="006B0216">
          <w:rPr>
            <w:rFonts w:ascii="Arial" w:eastAsia="Times New Roman" w:hAnsi="Arial" w:cs="Arial"/>
            <w:sz w:val="24"/>
            <w:szCs w:val="24"/>
            <w:lang w:eastAsia="es-ES"/>
          </w:rPr>
          <w:t>Madrid</w:t>
        </w:r>
      </w:hyperlink>
      <w:r w:rsidRPr="003922AD">
        <w:rPr>
          <w:rFonts w:ascii="Arial" w:eastAsia="Times New Roman" w:hAnsi="Arial" w:cs="Arial"/>
          <w:sz w:val="24"/>
          <w:szCs w:val="24"/>
          <w:lang w:eastAsia="es-ES"/>
        </w:rPr>
        <w:t>, título que sí fue aceptado por la metrópoli española en Cuba.</w:t>
      </w:r>
    </w:p>
    <w:p w:rsidR="00EA610E" w:rsidRDefault="003922AD" w:rsidP="00725A7D">
      <w:pPr>
        <w:spacing w:before="240" w:after="240" w:line="360" w:lineRule="auto"/>
        <w:ind w:left="-851" w:right="-994"/>
        <w:jc w:val="both"/>
        <w:rPr>
          <w:rFonts w:ascii="Arial" w:eastAsia="Times New Roman" w:hAnsi="Arial" w:cs="Arial"/>
          <w:sz w:val="24"/>
          <w:szCs w:val="24"/>
          <w:lang w:eastAsia="es-ES"/>
        </w:rPr>
      </w:pPr>
      <w:r w:rsidRPr="003922AD">
        <w:rPr>
          <w:rFonts w:ascii="Arial" w:eastAsia="Times New Roman" w:hAnsi="Arial" w:cs="Arial"/>
          <w:sz w:val="24"/>
          <w:szCs w:val="24"/>
          <w:lang w:eastAsia="es-ES"/>
        </w:rPr>
        <w:t>Regresó a su casa paterna en</w:t>
      </w:r>
      <w:r w:rsidRPr="006B0216">
        <w:rPr>
          <w:rFonts w:ascii="Arial" w:eastAsia="Times New Roman" w:hAnsi="Arial" w:cs="Arial"/>
          <w:sz w:val="24"/>
          <w:szCs w:val="24"/>
          <w:lang w:eastAsia="es-ES"/>
        </w:rPr>
        <w:t> </w:t>
      </w:r>
      <w:hyperlink r:id="rId50" w:tooltip="1862" w:history="1">
        <w:r w:rsidRPr="006B0216">
          <w:rPr>
            <w:rFonts w:ascii="Arial" w:eastAsia="Times New Roman" w:hAnsi="Arial" w:cs="Arial"/>
            <w:sz w:val="24"/>
            <w:szCs w:val="24"/>
            <w:lang w:eastAsia="es-ES"/>
          </w:rPr>
          <w:t>1862</w:t>
        </w:r>
      </w:hyperlink>
      <w:r w:rsidRPr="003922AD">
        <w:rPr>
          <w:rFonts w:ascii="Arial" w:eastAsia="Times New Roman" w:hAnsi="Arial" w:cs="Arial"/>
          <w:sz w:val="24"/>
          <w:szCs w:val="24"/>
          <w:lang w:eastAsia="es-ES"/>
        </w:rPr>
        <w:t xml:space="preserve">. Sus ideas liberales crearon rechazo de las autoridades de esa ciudad que a su vez lo admiraban y solicitaban sus servicios por </w:t>
      </w:r>
      <w:r w:rsidR="00176391">
        <w:rPr>
          <w:rFonts w:ascii="Arial" w:eastAsia="Times New Roman" w:hAnsi="Arial" w:cs="Arial"/>
          <w:sz w:val="24"/>
          <w:szCs w:val="24"/>
          <w:lang w:eastAsia="es-ES"/>
        </w:rPr>
        <w:t xml:space="preserve">sus actualizados conocimientos. </w:t>
      </w:r>
      <w:r w:rsidRPr="003922AD">
        <w:rPr>
          <w:rFonts w:ascii="Arial" w:eastAsia="Times New Roman" w:hAnsi="Arial" w:cs="Arial"/>
          <w:sz w:val="24"/>
          <w:szCs w:val="24"/>
          <w:lang w:eastAsia="es-ES"/>
        </w:rPr>
        <w:t>Después de estancias como médico en Camagüey y</w:t>
      </w:r>
      <w:r w:rsidRPr="006B0216">
        <w:rPr>
          <w:rFonts w:ascii="Arial" w:eastAsia="Times New Roman" w:hAnsi="Arial" w:cs="Arial"/>
          <w:sz w:val="24"/>
          <w:szCs w:val="24"/>
          <w:lang w:eastAsia="es-ES"/>
        </w:rPr>
        <w:t> </w:t>
      </w:r>
      <w:hyperlink r:id="rId51" w:tooltip="Santiago de Cuba" w:history="1">
        <w:r w:rsidRPr="006B0216">
          <w:rPr>
            <w:rFonts w:ascii="Arial" w:eastAsia="Times New Roman" w:hAnsi="Arial" w:cs="Arial"/>
            <w:sz w:val="24"/>
            <w:szCs w:val="24"/>
            <w:lang w:eastAsia="es-ES"/>
          </w:rPr>
          <w:t>Santiago de Cuba</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decidió marchar a luchar y ejercer como médico en</w:t>
      </w:r>
      <w:r w:rsidRPr="006B0216">
        <w:rPr>
          <w:rFonts w:ascii="Arial" w:eastAsia="Times New Roman" w:hAnsi="Arial" w:cs="Arial"/>
          <w:sz w:val="24"/>
          <w:szCs w:val="24"/>
          <w:lang w:eastAsia="es-ES"/>
        </w:rPr>
        <w:t> </w:t>
      </w:r>
      <w:hyperlink r:id="rId52" w:tooltip="México" w:history="1">
        <w:r w:rsidRPr="006B0216">
          <w:rPr>
            <w:rFonts w:ascii="Arial" w:eastAsia="Times New Roman" w:hAnsi="Arial" w:cs="Arial"/>
            <w:sz w:val="24"/>
            <w:szCs w:val="24"/>
            <w:lang w:eastAsia="es-ES"/>
          </w:rPr>
          <w:t>México</w:t>
        </w:r>
      </w:hyperlink>
      <w:r w:rsidRPr="003922AD">
        <w:rPr>
          <w:rFonts w:ascii="Arial" w:eastAsia="Times New Roman" w:hAnsi="Arial" w:cs="Arial"/>
          <w:sz w:val="24"/>
          <w:szCs w:val="24"/>
          <w:lang w:eastAsia="es-ES"/>
        </w:rPr>
        <w:t>. No se sabe aún por que vía se sumó a la contienda bélica libertadora de</w:t>
      </w:r>
      <w:r w:rsidRPr="006B0216">
        <w:rPr>
          <w:rFonts w:ascii="Arial" w:eastAsia="Times New Roman" w:hAnsi="Arial" w:cs="Arial"/>
          <w:sz w:val="24"/>
          <w:szCs w:val="24"/>
          <w:lang w:eastAsia="es-ES"/>
        </w:rPr>
        <w:t> </w:t>
      </w:r>
      <w:hyperlink r:id="rId53" w:tooltip="Benito Juárez" w:history="1">
        <w:r w:rsidRPr="006B0216">
          <w:rPr>
            <w:rFonts w:ascii="Arial" w:eastAsia="Times New Roman" w:hAnsi="Arial" w:cs="Arial"/>
            <w:sz w:val="24"/>
            <w:szCs w:val="24"/>
            <w:lang w:eastAsia="es-ES"/>
          </w:rPr>
          <w:t>Benito Juárez</w:t>
        </w:r>
      </w:hyperlink>
      <w:r w:rsidRPr="003922AD">
        <w:rPr>
          <w:rFonts w:ascii="Arial" w:eastAsia="Times New Roman" w:hAnsi="Arial" w:cs="Arial"/>
          <w:sz w:val="24"/>
          <w:szCs w:val="24"/>
          <w:lang w:eastAsia="es-ES"/>
        </w:rPr>
        <w:t>, contra la invasión francesa del Emperador Maximiliano, donde estuvo trabajando como médico y combatiente desde</w:t>
      </w:r>
      <w:r w:rsidRPr="006B0216">
        <w:rPr>
          <w:rFonts w:ascii="Arial" w:eastAsia="Times New Roman" w:hAnsi="Arial" w:cs="Arial"/>
          <w:sz w:val="24"/>
          <w:szCs w:val="24"/>
          <w:lang w:eastAsia="es-ES"/>
        </w:rPr>
        <w:t> </w:t>
      </w:r>
      <w:hyperlink r:id="rId54" w:tooltip="1864" w:history="1">
        <w:r w:rsidRPr="006B0216">
          <w:rPr>
            <w:rFonts w:ascii="Arial" w:eastAsia="Times New Roman" w:hAnsi="Arial" w:cs="Arial"/>
            <w:sz w:val="24"/>
            <w:szCs w:val="24"/>
            <w:lang w:eastAsia="es-ES"/>
          </w:rPr>
          <w:t>1864</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a</w:t>
      </w:r>
      <w:r w:rsidRPr="006B0216">
        <w:rPr>
          <w:rFonts w:ascii="Arial" w:eastAsia="Times New Roman" w:hAnsi="Arial" w:cs="Arial"/>
          <w:sz w:val="24"/>
          <w:szCs w:val="24"/>
          <w:lang w:eastAsia="es-ES"/>
        </w:rPr>
        <w:t> </w:t>
      </w:r>
      <w:hyperlink r:id="rId55" w:tooltip="1867" w:history="1">
        <w:r w:rsidRPr="006B0216">
          <w:rPr>
            <w:rFonts w:ascii="Arial" w:eastAsia="Times New Roman" w:hAnsi="Arial" w:cs="Arial"/>
            <w:sz w:val="24"/>
            <w:szCs w:val="24"/>
            <w:lang w:eastAsia="es-ES"/>
          </w:rPr>
          <w:t>1867</w:t>
        </w:r>
      </w:hyperlink>
      <w:r w:rsidRPr="003922AD">
        <w:rPr>
          <w:rFonts w:ascii="Arial" w:eastAsia="Times New Roman" w:hAnsi="Arial" w:cs="Arial"/>
          <w:sz w:val="24"/>
          <w:szCs w:val="24"/>
          <w:lang w:eastAsia="es-ES"/>
        </w:rPr>
        <w:t>. En México llegó a alcanzar el grado de Comandante Efectivo del Ejército Nacional y a dirigir el Hospital Militar de Córdoba, como médico cirujano en jefe, cargo que desempeñó por tres años. Allí fue también ayudante del jefe del ejé</w:t>
      </w:r>
      <w:r w:rsidR="007A05DC">
        <w:rPr>
          <w:rFonts w:ascii="Arial" w:eastAsia="Times New Roman" w:hAnsi="Arial" w:cs="Arial"/>
          <w:sz w:val="24"/>
          <w:szCs w:val="24"/>
          <w:lang w:eastAsia="es-ES"/>
        </w:rPr>
        <w:t xml:space="preserve">rcito, General González Ortega. </w:t>
      </w:r>
      <w:r w:rsidRPr="003922AD">
        <w:rPr>
          <w:rFonts w:ascii="Arial" w:eastAsia="Times New Roman" w:hAnsi="Arial" w:cs="Arial"/>
          <w:sz w:val="24"/>
          <w:szCs w:val="24"/>
          <w:lang w:eastAsia="es-ES"/>
        </w:rPr>
        <w:t>La enfermedad y muerte de su padre lo obligaron a regresar a Camagüey en 1867, donde ya se conspiraba en grande y se preparaba la guerra. Fue de los primeros que se alzaron en armas, y combatió junto a</w:t>
      </w:r>
      <w:r w:rsidR="007A05DC">
        <w:rPr>
          <w:rFonts w:ascii="Arial" w:eastAsia="Times New Roman" w:hAnsi="Arial" w:cs="Arial"/>
          <w:sz w:val="24"/>
          <w:szCs w:val="24"/>
          <w:lang w:eastAsia="es-ES"/>
        </w:rPr>
        <w:t xml:space="preserve"> sus hermanos Francisco y Juan. </w:t>
      </w:r>
      <w:r w:rsidRPr="003922AD">
        <w:rPr>
          <w:rFonts w:ascii="Arial" w:eastAsia="Times New Roman" w:hAnsi="Arial" w:cs="Arial"/>
          <w:sz w:val="24"/>
          <w:szCs w:val="24"/>
          <w:lang w:eastAsia="es-ES"/>
        </w:rPr>
        <w:t>Participó en la</w:t>
      </w:r>
      <w:r w:rsidRPr="006B0216">
        <w:rPr>
          <w:rFonts w:ascii="Arial" w:eastAsia="Times New Roman" w:hAnsi="Arial" w:cs="Arial"/>
          <w:sz w:val="24"/>
          <w:szCs w:val="24"/>
          <w:lang w:eastAsia="es-ES"/>
        </w:rPr>
        <w:t> </w:t>
      </w:r>
      <w:hyperlink r:id="rId56" w:tooltip="Reunión de las Minas" w:history="1">
        <w:r w:rsidRPr="006B0216">
          <w:rPr>
            <w:rFonts w:ascii="Arial" w:eastAsia="Times New Roman" w:hAnsi="Arial" w:cs="Arial"/>
            <w:sz w:val="24"/>
            <w:szCs w:val="24"/>
            <w:lang w:eastAsia="es-ES"/>
          </w:rPr>
          <w:t>Junta de Las Minas</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el</w:t>
      </w:r>
      <w:r w:rsidRPr="006B0216">
        <w:rPr>
          <w:rFonts w:ascii="Arial" w:eastAsia="Times New Roman" w:hAnsi="Arial" w:cs="Arial"/>
          <w:sz w:val="24"/>
          <w:szCs w:val="24"/>
          <w:lang w:eastAsia="es-ES"/>
        </w:rPr>
        <w:t> </w:t>
      </w:r>
      <w:hyperlink r:id="rId57" w:tooltip="26 de noviembre" w:history="1">
        <w:r w:rsidRPr="006B0216">
          <w:rPr>
            <w:rFonts w:ascii="Arial" w:eastAsia="Times New Roman" w:hAnsi="Arial" w:cs="Arial"/>
            <w:sz w:val="24"/>
            <w:szCs w:val="24"/>
            <w:lang w:eastAsia="es-ES"/>
          </w:rPr>
          <w:t>26 de noviembre</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de 1868 y en la</w:t>
      </w:r>
      <w:r w:rsidRPr="006B0216">
        <w:rPr>
          <w:rFonts w:ascii="Arial" w:eastAsia="Times New Roman" w:hAnsi="Arial" w:cs="Arial"/>
          <w:sz w:val="24"/>
          <w:szCs w:val="24"/>
          <w:lang w:eastAsia="es-ES"/>
        </w:rPr>
        <w:t> </w:t>
      </w:r>
      <w:hyperlink r:id="rId58" w:tooltip="Combate de Bonilla" w:history="1">
        <w:r w:rsidRPr="006B0216">
          <w:rPr>
            <w:rFonts w:ascii="Arial" w:eastAsia="Times New Roman" w:hAnsi="Arial" w:cs="Arial"/>
            <w:sz w:val="24"/>
            <w:szCs w:val="24"/>
            <w:lang w:eastAsia="es-ES"/>
          </w:rPr>
          <w:t>batalla de Monte Bonilla</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el</w:t>
      </w:r>
      <w:r w:rsidRPr="006B0216">
        <w:rPr>
          <w:rFonts w:ascii="Arial" w:eastAsia="Times New Roman" w:hAnsi="Arial" w:cs="Arial"/>
          <w:sz w:val="24"/>
          <w:szCs w:val="24"/>
          <w:lang w:eastAsia="es-ES"/>
        </w:rPr>
        <w:t> </w:t>
      </w:r>
      <w:hyperlink r:id="rId59" w:tooltip="27 de noviembre" w:history="1">
        <w:r w:rsidRPr="006B0216">
          <w:rPr>
            <w:rFonts w:ascii="Arial" w:eastAsia="Times New Roman" w:hAnsi="Arial" w:cs="Arial"/>
            <w:sz w:val="24"/>
            <w:szCs w:val="24"/>
            <w:lang w:eastAsia="es-ES"/>
          </w:rPr>
          <w:t>27 de noviembre</w:t>
        </w:r>
      </w:hyperlink>
      <w:r w:rsidRPr="003922AD">
        <w:rPr>
          <w:rFonts w:ascii="Arial" w:eastAsia="Times New Roman" w:hAnsi="Arial" w:cs="Arial"/>
          <w:sz w:val="24"/>
          <w:szCs w:val="24"/>
          <w:lang w:eastAsia="es-ES"/>
        </w:rPr>
        <w:t xml:space="preserve">. </w:t>
      </w:r>
    </w:p>
    <w:p w:rsidR="003922AD" w:rsidRPr="003922AD" w:rsidRDefault="003922AD" w:rsidP="00725A7D">
      <w:pPr>
        <w:spacing w:before="240" w:after="240" w:line="360" w:lineRule="auto"/>
        <w:ind w:left="-851" w:right="-994"/>
        <w:jc w:val="both"/>
        <w:rPr>
          <w:rFonts w:ascii="Arial" w:eastAsia="Times New Roman" w:hAnsi="Arial" w:cs="Arial"/>
          <w:sz w:val="24"/>
          <w:szCs w:val="24"/>
          <w:lang w:eastAsia="es-ES"/>
        </w:rPr>
      </w:pPr>
      <w:r w:rsidRPr="003922AD">
        <w:rPr>
          <w:rFonts w:ascii="Arial" w:eastAsia="Times New Roman" w:hAnsi="Arial" w:cs="Arial"/>
          <w:sz w:val="24"/>
          <w:szCs w:val="24"/>
          <w:lang w:eastAsia="es-ES"/>
        </w:rPr>
        <w:t>En la lucha Rafael y su hermano Francisco hacían las funcione</w:t>
      </w:r>
      <w:r w:rsidR="007A05DC">
        <w:rPr>
          <w:rFonts w:ascii="Arial" w:eastAsia="Times New Roman" w:hAnsi="Arial" w:cs="Arial"/>
          <w:sz w:val="24"/>
          <w:szCs w:val="24"/>
          <w:lang w:eastAsia="es-ES"/>
        </w:rPr>
        <w:t xml:space="preserve">s de médicos y de combatientes. </w:t>
      </w:r>
      <w:r w:rsidRPr="003922AD">
        <w:rPr>
          <w:rFonts w:ascii="Arial" w:eastAsia="Times New Roman" w:hAnsi="Arial" w:cs="Arial"/>
          <w:sz w:val="24"/>
          <w:szCs w:val="24"/>
          <w:lang w:eastAsia="es-ES"/>
        </w:rPr>
        <w:t>Desde su alzamiento, en la primera guerra de independencia, Rafael sobresalió por sus conocimientos militares, su actividad asombrosa, su temerario arrojo, sus órdenes breves y contundentes, por su certera puntería con su rifle Winchester y su caja de instrumentos quirúrgicos. Rápidamente estuvo al frente de numerosos grupos de hombres y los resultados fueron premiados con sucesivos ascensos hasta al</w:t>
      </w:r>
      <w:r w:rsidR="00725A7D">
        <w:rPr>
          <w:rFonts w:ascii="Arial" w:eastAsia="Times New Roman" w:hAnsi="Arial" w:cs="Arial"/>
          <w:sz w:val="24"/>
          <w:szCs w:val="24"/>
          <w:lang w:eastAsia="es-ES"/>
        </w:rPr>
        <w:t xml:space="preserve">canzar los grados de Brigadier. </w:t>
      </w:r>
      <w:r w:rsidRPr="003922AD">
        <w:rPr>
          <w:rFonts w:ascii="Arial" w:eastAsia="Times New Roman" w:hAnsi="Arial" w:cs="Arial"/>
          <w:sz w:val="24"/>
          <w:szCs w:val="24"/>
          <w:lang w:eastAsia="es-ES"/>
        </w:rPr>
        <w:t xml:space="preserve">Los hermanos </w:t>
      </w:r>
      <w:proofErr w:type="spellStart"/>
      <w:r w:rsidRPr="003922AD">
        <w:rPr>
          <w:rFonts w:ascii="Arial" w:eastAsia="Times New Roman" w:hAnsi="Arial" w:cs="Arial"/>
          <w:sz w:val="24"/>
          <w:szCs w:val="24"/>
          <w:lang w:eastAsia="es-ES"/>
        </w:rPr>
        <w:t>Argilagos</w:t>
      </w:r>
      <w:proofErr w:type="spellEnd"/>
      <w:r w:rsidRPr="003922AD">
        <w:rPr>
          <w:rFonts w:ascii="Arial" w:eastAsia="Times New Roman" w:hAnsi="Arial" w:cs="Arial"/>
          <w:sz w:val="24"/>
          <w:szCs w:val="24"/>
          <w:lang w:eastAsia="es-ES"/>
        </w:rPr>
        <w:t xml:space="preserve"> se valían de su astucia para entrar a la ciudad de Puerto Príncipe, atacar y asaltar, cuerpo a cuerpo, a las avanzadas españolas que custodiaban la ciudad y hasta le llegaron a poner cerco. La frase repetida por Rafael era "Nuestra ocupación la guerra. A guerrear pues". Cuando </w:t>
      </w:r>
      <w:r w:rsidRPr="003922AD">
        <w:rPr>
          <w:rFonts w:ascii="Arial" w:eastAsia="Times New Roman" w:hAnsi="Arial" w:cs="Arial"/>
          <w:sz w:val="24"/>
          <w:szCs w:val="24"/>
          <w:lang w:eastAsia="es-ES"/>
        </w:rPr>
        <w:lastRenderedPageBreak/>
        <w:t>le preguntaban sobre el sitio para la posible retirada en un combate contestaba "El cementerio". Y así hizo cuando le tocó luchar en su último combate, pero ni ese lugar le fue dado a alcanzar, pues sus restos no tuvieron sepultura.</w:t>
      </w:r>
    </w:p>
    <w:p w:rsidR="003922AD" w:rsidRPr="003922AD" w:rsidRDefault="003922AD" w:rsidP="003D0BC7">
      <w:pPr>
        <w:spacing w:before="240" w:after="240" w:line="360" w:lineRule="auto"/>
        <w:ind w:left="-851" w:right="-994"/>
        <w:jc w:val="both"/>
        <w:rPr>
          <w:rFonts w:ascii="Arial" w:eastAsia="Times New Roman" w:hAnsi="Arial" w:cs="Arial"/>
          <w:sz w:val="24"/>
          <w:szCs w:val="24"/>
          <w:lang w:eastAsia="es-ES"/>
        </w:rPr>
      </w:pPr>
      <w:r w:rsidRPr="003922AD">
        <w:rPr>
          <w:rFonts w:ascii="Arial" w:eastAsia="Times New Roman" w:hAnsi="Arial" w:cs="Arial"/>
          <w:sz w:val="24"/>
          <w:szCs w:val="24"/>
          <w:lang w:eastAsia="es-ES"/>
        </w:rPr>
        <w:t>Según su propio hermano Francisco, el</w:t>
      </w:r>
      <w:r w:rsidRPr="006B0216">
        <w:rPr>
          <w:rFonts w:ascii="Arial" w:eastAsia="Times New Roman" w:hAnsi="Arial" w:cs="Arial"/>
          <w:sz w:val="24"/>
          <w:szCs w:val="24"/>
          <w:lang w:eastAsia="es-ES"/>
        </w:rPr>
        <w:t> </w:t>
      </w:r>
      <w:hyperlink r:id="rId60" w:tooltip="20 de febrero" w:history="1">
        <w:r w:rsidRPr="006B0216">
          <w:rPr>
            <w:rFonts w:ascii="Arial" w:eastAsia="Times New Roman" w:hAnsi="Arial" w:cs="Arial"/>
            <w:sz w:val="24"/>
            <w:szCs w:val="24"/>
            <w:lang w:eastAsia="es-ES"/>
          </w:rPr>
          <w:t>20 de febrero</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de</w:t>
      </w:r>
      <w:r w:rsidRPr="006B0216">
        <w:rPr>
          <w:rFonts w:ascii="Arial" w:eastAsia="Times New Roman" w:hAnsi="Arial" w:cs="Arial"/>
          <w:sz w:val="24"/>
          <w:szCs w:val="24"/>
          <w:lang w:eastAsia="es-ES"/>
        </w:rPr>
        <w:t> </w:t>
      </w:r>
      <w:hyperlink r:id="rId61" w:tooltip="1870" w:history="1">
        <w:r w:rsidRPr="006B0216">
          <w:rPr>
            <w:rFonts w:ascii="Arial" w:eastAsia="Times New Roman" w:hAnsi="Arial" w:cs="Arial"/>
            <w:sz w:val="24"/>
            <w:szCs w:val="24"/>
            <w:lang w:eastAsia="es-ES"/>
          </w:rPr>
          <w:t>1870</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salió al campo la columna española del General Lesca perfectamente armada a buscar la partida de insurrectos que por allí se decía que operaban; los acompañaba el</w:t>
      </w:r>
      <w:r w:rsidRPr="006B0216">
        <w:rPr>
          <w:rFonts w:ascii="Arial" w:eastAsia="Times New Roman" w:hAnsi="Arial" w:cs="Arial"/>
          <w:sz w:val="24"/>
          <w:szCs w:val="24"/>
          <w:lang w:eastAsia="es-ES"/>
        </w:rPr>
        <w:t> </w:t>
      </w:r>
      <w:hyperlink r:id="rId62" w:tooltip="Blas Villate y de La Hera" w:history="1">
        <w:r w:rsidRPr="006B0216">
          <w:rPr>
            <w:rFonts w:ascii="Arial" w:eastAsia="Times New Roman" w:hAnsi="Arial" w:cs="Arial"/>
            <w:sz w:val="24"/>
            <w:szCs w:val="24"/>
            <w:lang w:eastAsia="es-ES"/>
          </w:rPr>
          <w:t>Conde de Valmaseda</w:t>
        </w:r>
      </w:hyperlink>
      <w:r w:rsidR="003D0BC7">
        <w:rPr>
          <w:rFonts w:ascii="Arial" w:eastAsia="Times New Roman" w:hAnsi="Arial" w:cs="Arial"/>
          <w:sz w:val="24"/>
          <w:szCs w:val="24"/>
          <w:lang w:eastAsia="es-ES"/>
        </w:rPr>
        <w:t xml:space="preserve">. </w:t>
      </w:r>
      <w:r w:rsidRPr="003922AD">
        <w:rPr>
          <w:rFonts w:ascii="Arial" w:eastAsia="Times New Roman" w:hAnsi="Arial" w:cs="Arial"/>
          <w:sz w:val="24"/>
          <w:szCs w:val="24"/>
          <w:lang w:eastAsia="es-ES"/>
        </w:rPr>
        <w:t>Las tropas cubanas por allí asentadas eran las del entonces General de División</w:t>
      </w:r>
      <w:r w:rsidRPr="006B0216">
        <w:rPr>
          <w:rFonts w:ascii="Arial" w:eastAsia="Times New Roman" w:hAnsi="Arial" w:cs="Arial"/>
          <w:sz w:val="24"/>
          <w:szCs w:val="24"/>
          <w:lang w:eastAsia="es-ES"/>
        </w:rPr>
        <w:t> </w:t>
      </w:r>
      <w:hyperlink r:id="rId63" w:tooltip="Manuel de Quesada" w:history="1">
        <w:r w:rsidRPr="006B0216">
          <w:rPr>
            <w:rFonts w:ascii="Arial" w:eastAsia="Times New Roman" w:hAnsi="Arial" w:cs="Arial"/>
            <w:sz w:val="24"/>
            <w:szCs w:val="24"/>
            <w:lang w:eastAsia="es-ES"/>
          </w:rPr>
          <w:t>Manuel de Quesada</w:t>
        </w:r>
      </w:hyperlink>
      <w:r w:rsidRPr="003922AD">
        <w:rPr>
          <w:rFonts w:ascii="Arial" w:eastAsia="Times New Roman" w:hAnsi="Arial" w:cs="Arial"/>
          <w:sz w:val="24"/>
          <w:szCs w:val="24"/>
          <w:lang w:eastAsia="es-ES"/>
        </w:rPr>
        <w:t>, compañero de lucha de Rafael en México, quien tuvo noticias de la salida de sus campamentos y el avance de las tropas españolas. Quesada ordenó a sus dos Generales de Brigada,</w:t>
      </w:r>
      <w:r w:rsidRPr="006B0216">
        <w:rPr>
          <w:rFonts w:ascii="Arial" w:eastAsia="Times New Roman" w:hAnsi="Arial" w:cs="Arial"/>
          <w:sz w:val="24"/>
          <w:szCs w:val="24"/>
          <w:lang w:eastAsia="es-ES"/>
        </w:rPr>
        <w:t> </w:t>
      </w:r>
      <w:hyperlink r:id="rId64" w:tooltip="Bernabé Varona" w:history="1">
        <w:r w:rsidRPr="006B0216">
          <w:rPr>
            <w:rFonts w:ascii="Arial" w:eastAsia="Times New Roman" w:hAnsi="Arial" w:cs="Arial"/>
            <w:sz w:val="24"/>
            <w:szCs w:val="24"/>
            <w:lang w:eastAsia="es-ES"/>
          </w:rPr>
          <w:t>Bernabé de Varona</w:t>
        </w:r>
      </w:hyperlink>
      <w:r w:rsidRPr="006B0216">
        <w:rPr>
          <w:rFonts w:ascii="Arial" w:eastAsia="Times New Roman" w:hAnsi="Arial" w:cs="Arial"/>
          <w:sz w:val="24"/>
          <w:szCs w:val="24"/>
          <w:lang w:eastAsia="es-ES"/>
        </w:rPr>
        <w:t> </w:t>
      </w:r>
      <w:r w:rsidRPr="003922AD">
        <w:rPr>
          <w:rFonts w:ascii="Arial" w:eastAsia="Times New Roman" w:hAnsi="Arial" w:cs="Arial"/>
          <w:sz w:val="24"/>
          <w:szCs w:val="24"/>
          <w:lang w:eastAsia="es-ES"/>
        </w:rPr>
        <w:t>(</w:t>
      </w:r>
      <w:proofErr w:type="spellStart"/>
      <w:r w:rsidRPr="003922AD">
        <w:rPr>
          <w:rFonts w:ascii="Arial" w:eastAsia="Times New Roman" w:hAnsi="Arial" w:cs="Arial"/>
          <w:sz w:val="24"/>
          <w:szCs w:val="24"/>
          <w:lang w:eastAsia="es-ES"/>
        </w:rPr>
        <w:t>Bembeta</w:t>
      </w:r>
      <w:proofErr w:type="spellEnd"/>
      <w:r w:rsidRPr="003922AD">
        <w:rPr>
          <w:rFonts w:ascii="Arial" w:eastAsia="Times New Roman" w:hAnsi="Arial" w:cs="Arial"/>
          <w:sz w:val="24"/>
          <w:szCs w:val="24"/>
          <w:lang w:eastAsia="es-ES"/>
        </w:rPr>
        <w:t xml:space="preserve">) y Rafael </w:t>
      </w:r>
      <w:proofErr w:type="spellStart"/>
      <w:r w:rsidRPr="003922AD">
        <w:rPr>
          <w:rFonts w:ascii="Arial" w:eastAsia="Times New Roman" w:hAnsi="Arial" w:cs="Arial"/>
          <w:sz w:val="24"/>
          <w:szCs w:val="24"/>
          <w:lang w:eastAsia="es-ES"/>
        </w:rPr>
        <w:t>Argilagos</w:t>
      </w:r>
      <w:proofErr w:type="spellEnd"/>
      <w:r w:rsidRPr="003922AD">
        <w:rPr>
          <w:rFonts w:ascii="Arial" w:eastAsia="Times New Roman" w:hAnsi="Arial" w:cs="Arial"/>
          <w:sz w:val="24"/>
          <w:szCs w:val="24"/>
          <w:lang w:eastAsia="es-ES"/>
        </w:rPr>
        <w:t>, para que le salieran al encuentro y presentaran com</w:t>
      </w:r>
      <w:r w:rsidR="003D0BC7">
        <w:rPr>
          <w:rFonts w:ascii="Arial" w:eastAsia="Times New Roman" w:hAnsi="Arial" w:cs="Arial"/>
          <w:sz w:val="24"/>
          <w:szCs w:val="24"/>
          <w:lang w:eastAsia="es-ES"/>
        </w:rPr>
        <w:t xml:space="preserve">bate a las tropas de Valmaseda. </w:t>
      </w:r>
      <w:r w:rsidRPr="003922AD">
        <w:rPr>
          <w:rFonts w:ascii="Arial" w:eastAsia="Times New Roman" w:hAnsi="Arial" w:cs="Arial"/>
          <w:sz w:val="24"/>
          <w:szCs w:val="24"/>
          <w:lang w:eastAsia="es-ES"/>
        </w:rPr>
        <w:t xml:space="preserve">Al convencerse que era imposible la acción por la desproporción de fuerzas, </w:t>
      </w:r>
      <w:proofErr w:type="spellStart"/>
      <w:r w:rsidRPr="003922AD">
        <w:rPr>
          <w:rFonts w:ascii="Arial" w:eastAsia="Times New Roman" w:hAnsi="Arial" w:cs="Arial"/>
          <w:sz w:val="24"/>
          <w:szCs w:val="24"/>
          <w:lang w:eastAsia="es-ES"/>
        </w:rPr>
        <w:t>Bembeta</w:t>
      </w:r>
      <w:proofErr w:type="spellEnd"/>
      <w:r w:rsidRPr="003922AD">
        <w:rPr>
          <w:rFonts w:ascii="Arial" w:eastAsia="Times New Roman" w:hAnsi="Arial" w:cs="Arial"/>
          <w:sz w:val="24"/>
          <w:szCs w:val="24"/>
          <w:lang w:eastAsia="es-ES"/>
        </w:rPr>
        <w:t xml:space="preserve"> dio la orden de retirada disparando la retaguardia cubana a la vanguardia española que venía pisándoles los talones, orden que de inmediato fue cumplida excepto por Rafael, quien acompañado de un pequeño número de soldados echó rodilla en tierra en el lugar conocido por "Concepción de Arenillas" y desconcertó al enemigo al hacerle frente por la efectiva puntería y las bajas ocasionadas a la vanguardia española.</w:t>
      </w:r>
    </w:p>
    <w:p w:rsidR="003922AD" w:rsidRPr="003922AD" w:rsidRDefault="003922AD" w:rsidP="003D0BC7">
      <w:pPr>
        <w:spacing w:before="240" w:after="240" w:line="360" w:lineRule="auto"/>
        <w:ind w:left="-851" w:right="-994"/>
        <w:jc w:val="both"/>
        <w:rPr>
          <w:rFonts w:ascii="Arial" w:eastAsia="Times New Roman" w:hAnsi="Arial" w:cs="Arial"/>
          <w:sz w:val="24"/>
          <w:szCs w:val="24"/>
          <w:lang w:eastAsia="es-ES"/>
        </w:rPr>
      </w:pPr>
      <w:r w:rsidRPr="003922AD">
        <w:rPr>
          <w:rFonts w:ascii="Arial" w:eastAsia="Times New Roman" w:hAnsi="Arial" w:cs="Arial"/>
          <w:sz w:val="24"/>
          <w:szCs w:val="24"/>
          <w:lang w:eastAsia="es-ES"/>
        </w:rPr>
        <w:t>Solo hasta que Rafael terminó con el último tiro de su fusil y descargó todo su revólver fue que lograron acercársele los soldados españoles y dos balas enemigas lo hirieron en el pecho. Allí permaneció rodeado por los cadáveres de los soldados mambises que lo acompañaban y por su fiel teniente, el negro Cesáreo Ramírez, quien estaba a su lado muy mal herido, pero sobrevivió milagrosamente para contar esta historia, aunque co</w:t>
      </w:r>
      <w:r w:rsidR="003D0BC7">
        <w:rPr>
          <w:rFonts w:ascii="Arial" w:eastAsia="Times New Roman" w:hAnsi="Arial" w:cs="Arial"/>
          <w:sz w:val="24"/>
          <w:szCs w:val="24"/>
          <w:lang w:eastAsia="es-ES"/>
        </w:rPr>
        <w:t xml:space="preserve">n graves secuelas neurológicas. </w:t>
      </w:r>
      <w:r w:rsidRPr="003922AD">
        <w:rPr>
          <w:rFonts w:ascii="Arial" w:eastAsia="Times New Roman" w:hAnsi="Arial" w:cs="Arial"/>
          <w:sz w:val="24"/>
          <w:szCs w:val="24"/>
          <w:lang w:eastAsia="es-ES"/>
        </w:rPr>
        <w:t>Rafael aún respiraba cuando comenzó una orgía de sangre sobre su cuerpo, que destrozaron y llevaron sus pedazos en la punta de sus bayonetas, exhibiéndolos como trofeos en marcha triunfal en la Ciudad de Nuevitas, junto a su caja de instrumentos quirúrgicos. Lo que quedó de sus restos nunca fue encontrado.</w:t>
      </w:r>
    </w:p>
    <w:p w:rsidR="003922AD" w:rsidRPr="003922AD" w:rsidRDefault="003922AD" w:rsidP="006B0216">
      <w:pPr>
        <w:spacing w:after="0" w:line="360" w:lineRule="auto"/>
        <w:ind w:left="-851" w:right="-994"/>
        <w:jc w:val="both"/>
        <w:rPr>
          <w:rFonts w:ascii="Arial" w:eastAsia="Times New Roman" w:hAnsi="Arial" w:cs="Arial"/>
          <w:sz w:val="24"/>
          <w:szCs w:val="24"/>
          <w:lang w:eastAsia="es-ES"/>
        </w:rPr>
      </w:pPr>
      <w:r w:rsidRPr="003922AD">
        <w:rPr>
          <w:rFonts w:ascii="Arial" w:eastAsia="Times New Roman" w:hAnsi="Arial" w:cs="Arial"/>
          <w:b/>
          <w:bCs/>
          <w:sz w:val="24"/>
          <w:szCs w:val="24"/>
          <w:lang w:eastAsia="es-ES"/>
        </w:rPr>
        <w:t xml:space="preserve">Honorato Andrés del Castillo </w:t>
      </w:r>
      <w:proofErr w:type="spellStart"/>
      <w:r w:rsidRPr="003922AD">
        <w:rPr>
          <w:rFonts w:ascii="Arial" w:eastAsia="Times New Roman" w:hAnsi="Arial" w:cs="Arial"/>
          <w:b/>
          <w:bCs/>
          <w:sz w:val="24"/>
          <w:szCs w:val="24"/>
          <w:lang w:eastAsia="es-ES"/>
        </w:rPr>
        <w:t>Cancio</w:t>
      </w:r>
      <w:proofErr w:type="spellEnd"/>
      <w:r w:rsidR="00964DE0">
        <w:rPr>
          <w:rFonts w:ascii="Arial" w:eastAsia="Times New Roman" w:hAnsi="Arial" w:cs="Arial"/>
          <w:sz w:val="24"/>
          <w:szCs w:val="24"/>
          <w:lang w:eastAsia="es-ES"/>
        </w:rPr>
        <w:t xml:space="preserve"> </w:t>
      </w:r>
    </w:p>
    <w:p w:rsidR="003922AD" w:rsidRPr="003922AD" w:rsidRDefault="00952AFD" w:rsidP="00CE1EA3">
      <w:pPr>
        <w:spacing w:before="240" w:after="240" w:line="360" w:lineRule="auto"/>
        <w:ind w:left="-851" w:right="-994"/>
        <w:jc w:val="both"/>
        <w:rPr>
          <w:rFonts w:ascii="Arial" w:eastAsia="Times New Roman" w:hAnsi="Arial" w:cs="Arial"/>
          <w:sz w:val="24"/>
          <w:szCs w:val="24"/>
          <w:lang w:eastAsia="es-ES"/>
        </w:rPr>
      </w:pPr>
      <w:r>
        <w:rPr>
          <w:rFonts w:ascii="Arial" w:eastAsia="Times New Roman" w:hAnsi="Arial" w:cs="Arial"/>
          <w:sz w:val="24"/>
          <w:szCs w:val="24"/>
          <w:lang w:eastAsia="es-ES"/>
        </w:rPr>
        <w:t xml:space="preserve">Nació en Sancti Spíritus. </w:t>
      </w:r>
      <w:r w:rsidR="003922AD" w:rsidRPr="003922AD">
        <w:rPr>
          <w:rFonts w:ascii="Arial" w:eastAsia="Times New Roman" w:hAnsi="Arial" w:cs="Arial"/>
          <w:sz w:val="24"/>
          <w:szCs w:val="24"/>
          <w:lang w:eastAsia="es-ES"/>
        </w:rPr>
        <w:t xml:space="preserve">Hijo de Francisco del Castillo y López y Juana Bautista </w:t>
      </w:r>
      <w:proofErr w:type="spellStart"/>
      <w:r w:rsidR="003922AD" w:rsidRPr="003922AD">
        <w:rPr>
          <w:rFonts w:ascii="Arial" w:eastAsia="Times New Roman" w:hAnsi="Arial" w:cs="Arial"/>
          <w:sz w:val="24"/>
          <w:szCs w:val="24"/>
          <w:lang w:eastAsia="es-ES"/>
        </w:rPr>
        <w:t>Cancio</w:t>
      </w:r>
      <w:proofErr w:type="spellEnd"/>
      <w:r w:rsidR="003922AD" w:rsidRPr="003922AD">
        <w:rPr>
          <w:rFonts w:ascii="Arial" w:eastAsia="Times New Roman" w:hAnsi="Arial" w:cs="Arial"/>
          <w:sz w:val="24"/>
          <w:szCs w:val="24"/>
          <w:lang w:eastAsia="es-ES"/>
        </w:rPr>
        <w:t>. Comienza sus estudios primarios en la escuela del profesor Miguel Cabrera T; que se hallaba situada en la calle Real (hoy independencia). Por ese entonces la familia se traslada a vivir a esa propia calle</w:t>
      </w:r>
      <w:r w:rsidR="00DC5157">
        <w:rPr>
          <w:rFonts w:ascii="Arial" w:eastAsia="Times New Roman" w:hAnsi="Arial" w:cs="Arial"/>
          <w:sz w:val="24"/>
          <w:szCs w:val="24"/>
          <w:lang w:eastAsia="es-ES"/>
        </w:rPr>
        <w:t>, en la casa conocida por la de Los gallos,</w:t>
      </w:r>
      <w:r w:rsidR="003922AD" w:rsidRPr="003922AD">
        <w:rPr>
          <w:rFonts w:ascii="Arial" w:eastAsia="Times New Roman" w:hAnsi="Arial" w:cs="Arial"/>
          <w:sz w:val="24"/>
          <w:szCs w:val="24"/>
          <w:lang w:eastAsia="es-ES"/>
        </w:rPr>
        <w:t xml:space="preserve"> muy próxima a la antigua </w:t>
      </w:r>
      <w:hyperlink r:id="rId65" w:tooltip="Parque Honorato (Sancti Spíritus)" w:history="1">
        <w:r w:rsidR="003922AD" w:rsidRPr="003922AD">
          <w:rPr>
            <w:rFonts w:ascii="Arial" w:eastAsia="Times New Roman" w:hAnsi="Arial" w:cs="Arial"/>
            <w:sz w:val="24"/>
            <w:szCs w:val="24"/>
            <w:lang w:eastAsia="es-ES"/>
          </w:rPr>
          <w:t>Plaza de Jesús</w:t>
        </w:r>
      </w:hyperlink>
      <w:r w:rsidR="00D36304">
        <w:rPr>
          <w:rFonts w:ascii="Arial" w:eastAsia="Times New Roman" w:hAnsi="Arial" w:cs="Arial"/>
          <w:sz w:val="24"/>
          <w:szCs w:val="24"/>
          <w:lang w:eastAsia="es-ES"/>
        </w:rPr>
        <w:t xml:space="preserve">, hoy Honorato. </w:t>
      </w:r>
      <w:r w:rsidR="003922AD" w:rsidRPr="003922AD">
        <w:rPr>
          <w:rFonts w:ascii="Arial" w:eastAsia="Times New Roman" w:hAnsi="Arial" w:cs="Arial"/>
          <w:sz w:val="24"/>
          <w:szCs w:val="24"/>
          <w:lang w:eastAsia="es-ES"/>
        </w:rPr>
        <w:t xml:space="preserve">A los 10 años Honorato deja la escuela de Miguel Cabrera y pasa a la que sostenía en Sancti </w:t>
      </w:r>
      <w:r w:rsidR="003922AD" w:rsidRPr="003922AD">
        <w:rPr>
          <w:rFonts w:ascii="Arial" w:eastAsia="Times New Roman" w:hAnsi="Arial" w:cs="Arial"/>
          <w:sz w:val="24"/>
          <w:szCs w:val="24"/>
          <w:lang w:eastAsia="es-ES"/>
        </w:rPr>
        <w:lastRenderedPageBreak/>
        <w:t xml:space="preserve">Spíritus, desde hacía algún tiempo el padre José Benito </w:t>
      </w:r>
      <w:proofErr w:type="spellStart"/>
      <w:r w:rsidR="003922AD" w:rsidRPr="003922AD">
        <w:rPr>
          <w:rFonts w:ascii="Arial" w:eastAsia="Times New Roman" w:hAnsi="Arial" w:cs="Arial"/>
          <w:sz w:val="24"/>
          <w:szCs w:val="24"/>
          <w:lang w:eastAsia="es-ES"/>
        </w:rPr>
        <w:t>Ortigeira</w:t>
      </w:r>
      <w:proofErr w:type="spellEnd"/>
      <w:r w:rsidR="003922AD" w:rsidRPr="003922AD">
        <w:rPr>
          <w:rFonts w:ascii="Arial" w:eastAsia="Times New Roman" w:hAnsi="Arial" w:cs="Arial"/>
          <w:sz w:val="24"/>
          <w:szCs w:val="24"/>
          <w:lang w:eastAsia="es-ES"/>
        </w:rPr>
        <w:t xml:space="preserve"> descubrió que Honorato daba muestras de una clara inteligencia y devoción por el estudio, pronto se gana las simpatías del profesor quien valorizando su inteligencia precoz, lo integra al grupo de los alumnos por los que muestra mayor intimidad, se cuenta que ayudaba al maestro en la traducc</w:t>
      </w:r>
      <w:r w:rsidR="00CE1EA3">
        <w:rPr>
          <w:rFonts w:ascii="Arial" w:eastAsia="Times New Roman" w:hAnsi="Arial" w:cs="Arial"/>
          <w:sz w:val="24"/>
          <w:szCs w:val="24"/>
          <w:lang w:eastAsia="es-ES"/>
        </w:rPr>
        <w:t xml:space="preserve">ión de textos clásicos griegos. </w:t>
      </w:r>
      <w:r w:rsidR="003922AD" w:rsidRPr="003922AD">
        <w:rPr>
          <w:rFonts w:ascii="Arial" w:eastAsia="Times New Roman" w:hAnsi="Arial" w:cs="Arial"/>
          <w:sz w:val="24"/>
          <w:szCs w:val="24"/>
          <w:lang w:eastAsia="es-ES"/>
        </w:rPr>
        <w:t>A los 17 años de edad deja de estudiar para recuperar la salud un tanto quebrantada. Era un joven de débil constitución física, de estructura más bien baja, de tez blanca, pelo rubio y ojos azules.</w:t>
      </w:r>
    </w:p>
    <w:p w:rsidR="00C00981" w:rsidRDefault="003922AD" w:rsidP="00E717C9">
      <w:pPr>
        <w:spacing w:before="240" w:after="240" w:line="360" w:lineRule="auto"/>
        <w:ind w:left="-851" w:right="-994"/>
        <w:jc w:val="both"/>
        <w:rPr>
          <w:rFonts w:ascii="Arial" w:eastAsia="Times New Roman" w:hAnsi="Arial" w:cs="Arial"/>
          <w:sz w:val="24"/>
          <w:szCs w:val="24"/>
          <w:lang w:eastAsia="es-ES"/>
        </w:rPr>
      </w:pPr>
      <w:r w:rsidRPr="003922AD">
        <w:rPr>
          <w:rFonts w:ascii="Arial" w:eastAsia="Times New Roman" w:hAnsi="Arial" w:cs="Arial"/>
          <w:sz w:val="24"/>
          <w:szCs w:val="24"/>
          <w:lang w:eastAsia="es-ES"/>
        </w:rPr>
        <w:t>Se va al campo a la finca donde trabajaba el hermano Antonio donde se familiariza con los conocimientos agrícolas, se ejercita montando a caballo, adiestrándose en la vida dura y montañosa que le sería tan útil para su futuro de combatiente guerrillero y durante la temporada en que permanece al lado del hermano, con el que comparte trabajo de la finca, visita frecuentemente la ciudad en busca de contacto con sus me</w:t>
      </w:r>
      <w:r w:rsidR="00CE1EA3">
        <w:rPr>
          <w:rFonts w:ascii="Arial" w:eastAsia="Times New Roman" w:hAnsi="Arial" w:cs="Arial"/>
          <w:sz w:val="24"/>
          <w:szCs w:val="24"/>
          <w:lang w:eastAsia="es-ES"/>
        </w:rPr>
        <w:t xml:space="preserve">jores compañeros de la escuela. </w:t>
      </w:r>
      <w:r w:rsidRPr="003922AD">
        <w:rPr>
          <w:rFonts w:ascii="Arial" w:eastAsia="Times New Roman" w:hAnsi="Arial" w:cs="Arial"/>
          <w:sz w:val="24"/>
          <w:szCs w:val="24"/>
          <w:lang w:eastAsia="es-ES"/>
        </w:rPr>
        <w:t>En </w:t>
      </w:r>
      <w:hyperlink r:id="rId66" w:tooltip="1857" w:history="1">
        <w:r w:rsidRPr="003922AD">
          <w:rPr>
            <w:rFonts w:ascii="Arial" w:eastAsia="Times New Roman" w:hAnsi="Arial" w:cs="Arial"/>
            <w:sz w:val="24"/>
            <w:szCs w:val="24"/>
            <w:lang w:eastAsia="es-ES"/>
          </w:rPr>
          <w:t>1857</w:t>
        </w:r>
      </w:hyperlink>
      <w:r w:rsidRPr="003922AD">
        <w:rPr>
          <w:rFonts w:ascii="Arial" w:eastAsia="Times New Roman" w:hAnsi="Arial" w:cs="Arial"/>
          <w:sz w:val="24"/>
          <w:szCs w:val="24"/>
          <w:lang w:eastAsia="es-ES"/>
        </w:rPr>
        <w:t> continúa estudios en el colegio </w:t>
      </w:r>
      <w:hyperlink r:id="rId67" w:tooltip="El Salvador" w:history="1">
        <w:r w:rsidRPr="003922AD">
          <w:rPr>
            <w:rFonts w:ascii="Arial" w:eastAsia="Times New Roman" w:hAnsi="Arial" w:cs="Arial"/>
            <w:sz w:val="24"/>
            <w:szCs w:val="24"/>
            <w:lang w:eastAsia="es-ES"/>
          </w:rPr>
          <w:t>El Salvador</w:t>
        </w:r>
      </w:hyperlink>
      <w:r w:rsidRPr="003922AD">
        <w:rPr>
          <w:rFonts w:ascii="Arial" w:eastAsia="Times New Roman" w:hAnsi="Arial" w:cs="Arial"/>
          <w:sz w:val="24"/>
          <w:szCs w:val="24"/>
          <w:lang w:eastAsia="es-ES"/>
        </w:rPr>
        <w:t>, donde </w:t>
      </w:r>
      <w:hyperlink r:id="rId68" w:tooltip="José de la Luz y Caballero" w:history="1">
        <w:r w:rsidRPr="003922AD">
          <w:rPr>
            <w:rFonts w:ascii="Arial" w:eastAsia="Times New Roman" w:hAnsi="Arial" w:cs="Arial"/>
            <w:sz w:val="24"/>
            <w:szCs w:val="24"/>
            <w:lang w:eastAsia="es-ES"/>
          </w:rPr>
          <w:t>José de la Luz y Caballero</w:t>
        </w:r>
      </w:hyperlink>
      <w:r w:rsidRPr="003922AD">
        <w:rPr>
          <w:rFonts w:ascii="Arial" w:eastAsia="Times New Roman" w:hAnsi="Arial" w:cs="Arial"/>
          <w:sz w:val="24"/>
          <w:szCs w:val="24"/>
          <w:lang w:eastAsia="es-ES"/>
        </w:rPr>
        <w:t> es su director, admite a Honorato como alumno pasante para realizar lo</w:t>
      </w:r>
      <w:r w:rsidR="00CE1EA3">
        <w:rPr>
          <w:rFonts w:ascii="Arial" w:eastAsia="Times New Roman" w:hAnsi="Arial" w:cs="Arial"/>
          <w:sz w:val="24"/>
          <w:szCs w:val="24"/>
          <w:lang w:eastAsia="es-ES"/>
        </w:rPr>
        <w:t xml:space="preserve">s estudios de maestro superior. </w:t>
      </w:r>
      <w:r w:rsidRPr="003922AD">
        <w:rPr>
          <w:rFonts w:ascii="Arial" w:eastAsia="Times New Roman" w:hAnsi="Arial" w:cs="Arial"/>
          <w:sz w:val="24"/>
          <w:szCs w:val="24"/>
          <w:lang w:eastAsia="es-ES"/>
        </w:rPr>
        <w:t>En Sancti Spíritus comienza a ejercer de maestro en la escuela Jesús Nazareno, cuya dirección comparte con otro maestro espirituano Martiano Cañizares de primera enseñanza. Dos años trabajó como maestro en esta villa porque en </w:t>
      </w:r>
      <w:hyperlink r:id="rId69" w:tooltip="1860" w:history="1">
        <w:r w:rsidRPr="003922AD">
          <w:rPr>
            <w:rFonts w:ascii="Arial" w:eastAsia="Times New Roman" w:hAnsi="Arial" w:cs="Arial"/>
            <w:sz w:val="24"/>
            <w:szCs w:val="24"/>
            <w:lang w:eastAsia="es-ES"/>
          </w:rPr>
          <w:t>1860</w:t>
        </w:r>
      </w:hyperlink>
      <w:r w:rsidRPr="003922AD">
        <w:rPr>
          <w:rFonts w:ascii="Arial" w:eastAsia="Times New Roman" w:hAnsi="Arial" w:cs="Arial"/>
          <w:sz w:val="24"/>
          <w:szCs w:val="24"/>
          <w:lang w:eastAsia="es-ES"/>
        </w:rPr>
        <w:t> José de la Luz y Caballero le ofrece una plaza como profesor en el nuevo colegio El Salvador. Honorato acepta ya que tiene el propósito de aprovechar su estancia en La Habana para e</w:t>
      </w:r>
      <w:r w:rsidR="00CE1EA3">
        <w:rPr>
          <w:rFonts w:ascii="Arial" w:eastAsia="Times New Roman" w:hAnsi="Arial" w:cs="Arial"/>
          <w:sz w:val="24"/>
          <w:szCs w:val="24"/>
          <w:lang w:eastAsia="es-ES"/>
        </w:rPr>
        <w:t xml:space="preserve">studiar la carrera de medicina. </w:t>
      </w:r>
      <w:r w:rsidRPr="003922AD">
        <w:rPr>
          <w:rFonts w:ascii="Arial" w:eastAsia="Times New Roman" w:hAnsi="Arial" w:cs="Arial"/>
          <w:sz w:val="24"/>
          <w:szCs w:val="24"/>
          <w:lang w:eastAsia="es-ES"/>
        </w:rPr>
        <w:t>Matrícula el </w:t>
      </w:r>
      <w:hyperlink r:id="rId70" w:tooltip="2 de febrero" w:history="1">
        <w:r w:rsidRPr="003922AD">
          <w:rPr>
            <w:rFonts w:ascii="Arial" w:eastAsia="Times New Roman" w:hAnsi="Arial" w:cs="Arial"/>
            <w:sz w:val="24"/>
            <w:szCs w:val="24"/>
            <w:lang w:eastAsia="es-ES"/>
          </w:rPr>
          <w:t>2 de febrero</w:t>
        </w:r>
      </w:hyperlink>
      <w:r w:rsidRPr="003922AD">
        <w:rPr>
          <w:rFonts w:ascii="Arial" w:eastAsia="Times New Roman" w:hAnsi="Arial" w:cs="Arial"/>
          <w:sz w:val="24"/>
          <w:szCs w:val="24"/>
          <w:lang w:eastAsia="es-ES"/>
        </w:rPr>
        <w:t> de </w:t>
      </w:r>
      <w:hyperlink r:id="rId71" w:tooltip="1862" w:history="1">
        <w:r w:rsidRPr="003922AD">
          <w:rPr>
            <w:rFonts w:ascii="Arial" w:eastAsia="Times New Roman" w:hAnsi="Arial" w:cs="Arial"/>
            <w:sz w:val="24"/>
            <w:szCs w:val="24"/>
            <w:lang w:eastAsia="es-ES"/>
          </w:rPr>
          <w:t>1862</w:t>
        </w:r>
      </w:hyperlink>
      <w:r w:rsidRPr="003922AD">
        <w:rPr>
          <w:rFonts w:ascii="Arial" w:eastAsia="Times New Roman" w:hAnsi="Arial" w:cs="Arial"/>
          <w:sz w:val="24"/>
          <w:szCs w:val="24"/>
          <w:lang w:eastAsia="es-ES"/>
        </w:rPr>
        <w:t> la carrera de medicina, sin abonar matrícula por haber obtenido la calificación de sobresaliente en los exámenes de ingreso. Honorato fue estudiante de primer orden por su talento y aplicación constante, estas cualidades valiosas, unidas a su carácter enérgico muy pronto le granjearon el respeto y consideración de cuantos le conocieron y le trataron, mientras estudiaba en El Salvador y en la universidad para ilustrarse y ganar el título de medicina, conspiraba sin descanso con todos aquellos jóvenes de su tiempo, que como él tenían por el primero de todos sus deberes el trabajo por la independencia de su patria, y entre ellos ninguno lo aventajó en fervor patriótico</w:t>
      </w:r>
      <w:r w:rsidR="00E717C9">
        <w:rPr>
          <w:rFonts w:ascii="Arial" w:eastAsia="Times New Roman" w:hAnsi="Arial" w:cs="Arial"/>
          <w:sz w:val="24"/>
          <w:szCs w:val="24"/>
          <w:lang w:eastAsia="es-ES"/>
        </w:rPr>
        <w:t xml:space="preserve"> y decidido empeño en la causa. </w:t>
      </w:r>
    </w:p>
    <w:p w:rsidR="003922AD" w:rsidRPr="003922AD" w:rsidRDefault="003922AD" w:rsidP="00C00981">
      <w:pPr>
        <w:spacing w:before="240" w:after="240" w:line="360" w:lineRule="auto"/>
        <w:ind w:left="-851" w:right="-994"/>
        <w:jc w:val="both"/>
        <w:rPr>
          <w:rFonts w:ascii="Arial" w:eastAsia="Times New Roman" w:hAnsi="Arial" w:cs="Arial"/>
          <w:sz w:val="24"/>
          <w:szCs w:val="24"/>
          <w:lang w:eastAsia="es-ES"/>
        </w:rPr>
      </w:pPr>
      <w:r w:rsidRPr="003922AD">
        <w:rPr>
          <w:rFonts w:ascii="Arial" w:eastAsia="Times New Roman" w:hAnsi="Arial" w:cs="Arial"/>
          <w:sz w:val="24"/>
          <w:szCs w:val="24"/>
          <w:lang w:eastAsia="es-ES"/>
        </w:rPr>
        <w:t>A principios de </w:t>
      </w:r>
      <w:hyperlink r:id="rId72" w:tooltip="1866" w:history="1">
        <w:r w:rsidRPr="003922AD">
          <w:rPr>
            <w:rFonts w:ascii="Arial" w:eastAsia="Times New Roman" w:hAnsi="Arial" w:cs="Arial"/>
            <w:sz w:val="24"/>
            <w:szCs w:val="24"/>
            <w:lang w:eastAsia="es-ES"/>
          </w:rPr>
          <w:t>1866</w:t>
        </w:r>
      </w:hyperlink>
      <w:r w:rsidRPr="003922AD">
        <w:rPr>
          <w:rFonts w:ascii="Arial" w:eastAsia="Times New Roman" w:hAnsi="Arial" w:cs="Arial"/>
          <w:sz w:val="24"/>
          <w:szCs w:val="24"/>
          <w:lang w:eastAsia="es-ES"/>
        </w:rPr>
        <w:t> viaja de vacaciones a los </w:t>
      </w:r>
      <w:hyperlink r:id="rId73" w:tooltip="Estados Unidos" w:history="1">
        <w:r w:rsidRPr="003922AD">
          <w:rPr>
            <w:rFonts w:ascii="Arial" w:eastAsia="Times New Roman" w:hAnsi="Arial" w:cs="Arial"/>
            <w:sz w:val="24"/>
            <w:szCs w:val="24"/>
            <w:lang w:eastAsia="es-ES"/>
          </w:rPr>
          <w:t>Estados Unidos</w:t>
        </w:r>
      </w:hyperlink>
      <w:r w:rsidRPr="003922AD">
        <w:rPr>
          <w:rFonts w:ascii="Arial" w:eastAsia="Times New Roman" w:hAnsi="Arial" w:cs="Arial"/>
          <w:sz w:val="24"/>
          <w:szCs w:val="24"/>
          <w:lang w:eastAsia="es-ES"/>
        </w:rPr>
        <w:t> y en este mismo año regresa a </w:t>
      </w:r>
      <w:hyperlink r:id="rId74" w:tooltip="La Habana" w:history="1">
        <w:r w:rsidRPr="003922AD">
          <w:rPr>
            <w:rFonts w:ascii="Arial" w:eastAsia="Times New Roman" w:hAnsi="Arial" w:cs="Arial"/>
            <w:sz w:val="24"/>
            <w:szCs w:val="24"/>
            <w:lang w:eastAsia="es-ES"/>
          </w:rPr>
          <w:t>La Habana</w:t>
        </w:r>
      </w:hyperlink>
      <w:r w:rsidRPr="003922AD">
        <w:rPr>
          <w:rFonts w:ascii="Arial" w:eastAsia="Times New Roman" w:hAnsi="Arial" w:cs="Arial"/>
          <w:sz w:val="24"/>
          <w:szCs w:val="24"/>
          <w:lang w:eastAsia="es-ES"/>
        </w:rPr>
        <w:t>. El </w:t>
      </w:r>
      <w:hyperlink r:id="rId75" w:tooltip="17 de junio" w:history="1">
        <w:r w:rsidRPr="003922AD">
          <w:rPr>
            <w:rFonts w:ascii="Arial" w:eastAsia="Times New Roman" w:hAnsi="Arial" w:cs="Arial"/>
            <w:sz w:val="24"/>
            <w:szCs w:val="24"/>
            <w:lang w:eastAsia="es-ES"/>
          </w:rPr>
          <w:t>17 de junio</w:t>
        </w:r>
      </w:hyperlink>
      <w:r w:rsidRPr="003922AD">
        <w:rPr>
          <w:rFonts w:ascii="Arial" w:eastAsia="Times New Roman" w:hAnsi="Arial" w:cs="Arial"/>
          <w:sz w:val="24"/>
          <w:szCs w:val="24"/>
          <w:lang w:eastAsia="es-ES"/>
        </w:rPr>
        <w:t> de </w:t>
      </w:r>
      <w:hyperlink r:id="rId76" w:tooltip="1868" w:history="1">
        <w:r w:rsidRPr="003922AD">
          <w:rPr>
            <w:rFonts w:ascii="Arial" w:eastAsia="Times New Roman" w:hAnsi="Arial" w:cs="Arial"/>
            <w:sz w:val="24"/>
            <w:szCs w:val="24"/>
            <w:lang w:eastAsia="es-ES"/>
          </w:rPr>
          <w:t>1868</w:t>
        </w:r>
      </w:hyperlink>
      <w:r w:rsidRPr="003922AD">
        <w:rPr>
          <w:rFonts w:ascii="Arial" w:eastAsia="Times New Roman" w:hAnsi="Arial" w:cs="Arial"/>
          <w:sz w:val="24"/>
          <w:szCs w:val="24"/>
          <w:lang w:eastAsia="es-ES"/>
        </w:rPr>
        <w:t> solicita exámenes para obtener el grado de bachiller en medicina el que logra obteniendo</w:t>
      </w:r>
      <w:r w:rsidR="00C00981">
        <w:rPr>
          <w:rFonts w:ascii="Arial" w:eastAsia="Times New Roman" w:hAnsi="Arial" w:cs="Arial"/>
          <w:sz w:val="24"/>
          <w:szCs w:val="24"/>
          <w:lang w:eastAsia="es-ES"/>
        </w:rPr>
        <w:t xml:space="preserve"> calificación de sobresaliente. </w:t>
      </w:r>
      <w:r w:rsidRPr="003922AD">
        <w:rPr>
          <w:rFonts w:ascii="Arial" w:eastAsia="Times New Roman" w:hAnsi="Arial" w:cs="Arial"/>
          <w:sz w:val="24"/>
          <w:szCs w:val="24"/>
          <w:lang w:eastAsia="es-ES"/>
        </w:rPr>
        <w:t>En la universidad Honorato se vincula entre otros con </w:t>
      </w:r>
      <w:hyperlink r:id="rId77" w:tooltip="Rafael Morales y Gonzáles" w:history="1">
        <w:r w:rsidRPr="003922AD">
          <w:rPr>
            <w:rFonts w:ascii="Arial" w:eastAsia="Times New Roman" w:hAnsi="Arial" w:cs="Arial"/>
            <w:sz w:val="24"/>
            <w:szCs w:val="24"/>
            <w:lang w:eastAsia="es-ES"/>
          </w:rPr>
          <w:t>Rafael Morales y Gonzáles</w:t>
        </w:r>
      </w:hyperlink>
      <w:r w:rsidR="00C00981">
        <w:rPr>
          <w:rFonts w:ascii="Arial" w:eastAsia="Times New Roman" w:hAnsi="Arial" w:cs="Arial"/>
          <w:sz w:val="24"/>
          <w:szCs w:val="24"/>
          <w:lang w:eastAsia="es-ES"/>
        </w:rPr>
        <w:t xml:space="preserve"> conocido por </w:t>
      </w:r>
      <w:proofErr w:type="spellStart"/>
      <w:r w:rsidR="00C00981">
        <w:rPr>
          <w:rFonts w:ascii="Arial" w:eastAsia="Times New Roman" w:hAnsi="Arial" w:cs="Arial"/>
          <w:sz w:val="24"/>
          <w:szCs w:val="24"/>
          <w:lang w:eastAsia="es-ES"/>
        </w:rPr>
        <w:t>Moralito</w:t>
      </w:r>
      <w:proofErr w:type="spellEnd"/>
      <w:r w:rsidR="00C00981">
        <w:rPr>
          <w:rFonts w:ascii="Arial" w:eastAsia="Times New Roman" w:hAnsi="Arial" w:cs="Arial"/>
          <w:sz w:val="24"/>
          <w:szCs w:val="24"/>
          <w:lang w:eastAsia="es-ES"/>
        </w:rPr>
        <w:t xml:space="preserve">. </w:t>
      </w:r>
      <w:r w:rsidRPr="003922AD">
        <w:rPr>
          <w:rFonts w:ascii="Arial" w:eastAsia="Times New Roman" w:hAnsi="Arial" w:cs="Arial"/>
          <w:sz w:val="24"/>
          <w:szCs w:val="24"/>
          <w:lang w:eastAsia="es-ES"/>
        </w:rPr>
        <w:t xml:space="preserve"> Con </w:t>
      </w:r>
      <w:proofErr w:type="spellStart"/>
      <w:r w:rsidRPr="003922AD">
        <w:rPr>
          <w:rFonts w:ascii="Arial" w:eastAsia="Times New Roman" w:hAnsi="Arial" w:cs="Arial"/>
          <w:sz w:val="24"/>
          <w:szCs w:val="24"/>
          <w:lang w:eastAsia="es-ES"/>
        </w:rPr>
        <w:t>Moralito</w:t>
      </w:r>
      <w:proofErr w:type="spellEnd"/>
      <w:r w:rsidRPr="003922AD">
        <w:rPr>
          <w:rFonts w:ascii="Arial" w:eastAsia="Times New Roman" w:hAnsi="Arial" w:cs="Arial"/>
          <w:sz w:val="24"/>
          <w:szCs w:val="24"/>
          <w:lang w:eastAsia="es-ES"/>
        </w:rPr>
        <w:t xml:space="preserve"> y otros estudiantes H</w:t>
      </w:r>
      <w:r w:rsidR="00A45248">
        <w:rPr>
          <w:rFonts w:ascii="Arial" w:eastAsia="Times New Roman" w:hAnsi="Arial" w:cs="Arial"/>
          <w:sz w:val="24"/>
          <w:szCs w:val="24"/>
          <w:lang w:eastAsia="es-ES"/>
        </w:rPr>
        <w:t xml:space="preserve">onorato integró la sociedad de Vientre Libre, </w:t>
      </w:r>
      <w:r w:rsidRPr="003922AD">
        <w:rPr>
          <w:rFonts w:ascii="Arial" w:eastAsia="Times New Roman" w:hAnsi="Arial" w:cs="Arial"/>
          <w:sz w:val="24"/>
          <w:szCs w:val="24"/>
          <w:lang w:eastAsia="es-ES"/>
        </w:rPr>
        <w:t xml:space="preserve">creada por estos jóvenes para combatir la oprobiosa institución de la esclavitud, como medio de propaganda para lograr su abolición. Sus relaciones </w:t>
      </w:r>
      <w:r w:rsidRPr="003922AD">
        <w:rPr>
          <w:rFonts w:ascii="Arial" w:eastAsia="Times New Roman" w:hAnsi="Arial" w:cs="Arial"/>
          <w:sz w:val="24"/>
          <w:szCs w:val="24"/>
          <w:lang w:eastAsia="es-ES"/>
        </w:rPr>
        <w:lastRenderedPageBreak/>
        <w:t>con elementos separatistas de la Habana, sus distintas actividades en este sentido lo convirtieron desde luego, en enemigo del régimen que no tardó en considerarlo agente perturbador del orden colonial establecido. Después de las noticias recibidas sobre el alzamiento de Céspedes el </w:t>
      </w:r>
      <w:hyperlink r:id="rId78" w:tooltip="10 de octubre" w:history="1">
        <w:r w:rsidRPr="003922AD">
          <w:rPr>
            <w:rFonts w:ascii="Arial" w:eastAsia="Times New Roman" w:hAnsi="Arial" w:cs="Arial"/>
            <w:sz w:val="24"/>
            <w:szCs w:val="24"/>
            <w:lang w:eastAsia="es-ES"/>
          </w:rPr>
          <w:t>10 de octubre</w:t>
        </w:r>
      </w:hyperlink>
      <w:r w:rsidRPr="003922AD">
        <w:rPr>
          <w:rFonts w:ascii="Arial" w:eastAsia="Times New Roman" w:hAnsi="Arial" w:cs="Arial"/>
          <w:sz w:val="24"/>
          <w:szCs w:val="24"/>
          <w:lang w:eastAsia="es-ES"/>
        </w:rPr>
        <w:t xml:space="preserve">, Honorato se aprestó a la lucha. En unión de su compañero de estudio en El Salvador y en la Universidad Luís </w:t>
      </w:r>
      <w:proofErr w:type="spellStart"/>
      <w:r w:rsidRPr="003922AD">
        <w:rPr>
          <w:rFonts w:ascii="Arial" w:eastAsia="Times New Roman" w:hAnsi="Arial" w:cs="Arial"/>
          <w:sz w:val="24"/>
          <w:szCs w:val="24"/>
          <w:lang w:eastAsia="es-ES"/>
        </w:rPr>
        <w:t>Ayestarán</w:t>
      </w:r>
      <w:proofErr w:type="spellEnd"/>
      <w:r w:rsidRPr="003922AD">
        <w:rPr>
          <w:rFonts w:ascii="Arial" w:eastAsia="Times New Roman" w:hAnsi="Arial" w:cs="Arial"/>
          <w:sz w:val="24"/>
          <w:szCs w:val="24"/>
          <w:lang w:eastAsia="es-ES"/>
        </w:rPr>
        <w:t xml:space="preserve"> y del espirituano Juan Pablo Arias Serrano, parte para Sancti Spíritus el </w:t>
      </w:r>
      <w:hyperlink r:id="rId79" w:tooltip="20 de noviembre" w:history="1">
        <w:r w:rsidRPr="003922AD">
          <w:rPr>
            <w:rFonts w:ascii="Arial" w:eastAsia="Times New Roman" w:hAnsi="Arial" w:cs="Arial"/>
            <w:sz w:val="24"/>
            <w:szCs w:val="24"/>
            <w:lang w:eastAsia="es-ES"/>
          </w:rPr>
          <w:t>20 de noviembre</w:t>
        </w:r>
      </w:hyperlink>
      <w:r w:rsidRPr="003922AD">
        <w:rPr>
          <w:rFonts w:ascii="Arial" w:eastAsia="Times New Roman" w:hAnsi="Arial" w:cs="Arial"/>
          <w:sz w:val="24"/>
          <w:szCs w:val="24"/>
          <w:lang w:eastAsia="es-ES"/>
        </w:rPr>
        <w:t> de </w:t>
      </w:r>
      <w:hyperlink r:id="rId80" w:tooltip="1868" w:history="1">
        <w:r w:rsidRPr="003922AD">
          <w:rPr>
            <w:rFonts w:ascii="Arial" w:eastAsia="Times New Roman" w:hAnsi="Arial" w:cs="Arial"/>
            <w:sz w:val="24"/>
            <w:szCs w:val="24"/>
            <w:lang w:eastAsia="es-ES"/>
          </w:rPr>
          <w:t>1868</w:t>
        </w:r>
      </w:hyperlink>
      <w:r w:rsidRPr="003922AD">
        <w:rPr>
          <w:rFonts w:ascii="Arial" w:eastAsia="Times New Roman" w:hAnsi="Arial" w:cs="Arial"/>
          <w:sz w:val="24"/>
          <w:szCs w:val="24"/>
          <w:lang w:eastAsia="es-ES"/>
        </w:rPr>
        <w:t>. A principio de 1868, La Habana fue azotada por la epidemia del cólera, presentándosele la oportunidad a Honorato de las pruebas palmarias de sus abnegados sentimientos, de su amor a la humanidad. Asistiendo a innumerables enfermos que convalecían en los hospitales hasta que él mismo se vio atacado de la horrible epidemia estando a</w:t>
      </w:r>
      <w:r w:rsidR="00E472C1">
        <w:rPr>
          <w:rFonts w:ascii="Arial" w:eastAsia="Times New Roman" w:hAnsi="Arial" w:cs="Arial"/>
          <w:sz w:val="24"/>
          <w:szCs w:val="24"/>
          <w:lang w:eastAsia="es-ES"/>
        </w:rPr>
        <w:t xml:space="preserve"> </w:t>
      </w:r>
      <w:r w:rsidRPr="003922AD">
        <w:rPr>
          <w:rFonts w:ascii="Arial" w:eastAsia="Times New Roman" w:hAnsi="Arial" w:cs="Arial"/>
          <w:sz w:val="24"/>
          <w:szCs w:val="24"/>
          <w:lang w:eastAsia="es-ES"/>
        </w:rPr>
        <w:t xml:space="preserve">punto de ser </w:t>
      </w:r>
      <w:r w:rsidR="00E472C1" w:rsidRPr="003922AD">
        <w:rPr>
          <w:rFonts w:ascii="Arial" w:eastAsia="Times New Roman" w:hAnsi="Arial" w:cs="Arial"/>
          <w:sz w:val="24"/>
          <w:szCs w:val="24"/>
          <w:lang w:eastAsia="es-ES"/>
        </w:rPr>
        <w:t>víctima</w:t>
      </w:r>
      <w:r w:rsidRPr="003922AD">
        <w:rPr>
          <w:rFonts w:ascii="Arial" w:eastAsia="Times New Roman" w:hAnsi="Arial" w:cs="Arial"/>
          <w:sz w:val="24"/>
          <w:szCs w:val="24"/>
          <w:lang w:eastAsia="es-ES"/>
        </w:rPr>
        <w:t xml:space="preserve"> de ella.</w:t>
      </w:r>
    </w:p>
    <w:p w:rsidR="00B21BA4" w:rsidRDefault="003922AD" w:rsidP="00B21BA4">
      <w:pPr>
        <w:spacing w:before="240" w:after="240" w:line="360" w:lineRule="auto"/>
        <w:ind w:left="-851" w:right="-994"/>
        <w:jc w:val="both"/>
        <w:rPr>
          <w:rFonts w:ascii="Arial" w:eastAsia="Times New Roman" w:hAnsi="Arial" w:cs="Arial"/>
          <w:sz w:val="24"/>
          <w:szCs w:val="24"/>
          <w:lang w:eastAsia="es-ES"/>
        </w:rPr>
      </w:pPr>
      <w:r w:rsidRPr="003922AD">
        <w:rPr>
          <w:rFonts w:ascii="Arial" w:eastAsia="Times New Roman" w:hAnsi="Arial" w:cs="Arial"/>
          <w:sz w:val="24"/>
          <w:szCs w:val="24"/>
          <w:lang w:eastAsia="es-ES"/>
        </w:rPr>
        <w:t xml:space="preserve">Honorato después del alzamiento de Sancti Spíritus se dirige con un </w:t>
      </w:r>
      <w:r w:rsidR="00E472C1">
        <w:rPr>
          <w:rFonts w:ascii="Arial" w:eastAsia="Times New Roman" w:hAnsi="Arial" w:cs="Arial"/>
          <w:sz w:val="24"/>
          <w:szCs w:val="24"/>
          <w:lang w:eastAsia="es-ES"/>
        </w:rPr>
        <w:t>grupo de compañeros a la finca El capitán, de José Gonzáles</w:t>
      </w:r>
      <w:r w:rsidRPr="003922AD">
        <w:rPr>
          <w:rFonts w:ascii="Arial" w:eastAsia="Times New Roman" w:hAnsi="Arial" w:cs="Arial"/>
          <w:sz w:val="24"/>
          <w:szCs w:val="24"/>
          <w:lang w:eastAsia="es-ES"/>
        </w:rPr>
        <w:t xml:space="preserve"> para donde han sido convocados los jefes de las jurisdicciones levantadas en armas en </w:t>
      </w:r>
      <w:hyperlink r:id="rId81" w:tooltip="Las Villas" w:history="1">
        <w:r w:rsidRPr="003922AD">
          <w:rPr>
            <w:rFonts w:ascii="Arial" w:eastAsia="Times New Roman" w:hAnsi="Arial" w:cs="Arial"/>
            <w:sz w:val="24"/>
            <w:szCs w:val="24"/>
            <w:lang w:eastAsia="es-ES"/>
          </w:rPr>
          <w:t>Las Villas</w:t>
        </w:r>
      </w:hyperlink>
      <w:r w:rsidRPr="003922AD">
        <w:rPr>
          <w:rFonts w:ascii="Arial" w:eastAsia="Times New Roman" w:hAnsi="Arial" w:cs="Arial"/>
          <w:sz w:val="24"/>
          <w:szCs w:val="24"/>
          <w:lang w:eastAsia="es-ES"/>
        </w:rPr>
        <w:t xml:space="preserve">. El resto de sus fuerzas quedan combatiendo, sus principales combates son: Colorado, Los Llanos, Judos Grandes, Santa Gertrudis y el Jaba. Honorato con sus fuerzas en lo que milita Serafín, a corta distancia de Sancti Spíritus visita a la mujer que ha reservado </w:t>
      </w:r>
      <w:r w:rsidR="00D4587D">
        <w:rPr>
          <w:rFonts w:ascii="Arial" w:eastAsia="Times New Roman" w:hAnsi="Arial" w:cs="Arial"/>
          <w:sz w:val="24"/>
          <w:szCs w:val="24"/>
          <w:lang w:eastAsia="es-ES"/>
        </w:rPr>
        <w:t>para su compañera en el hogar, Elena Óvolos Trillo</w:t>
      </w:r>
      <w:r w:rsidRPr="003922AD">
        <w:rPr>
          <w:rFonts w:ascii="Arial" w:eastAsia="Times New Roman" w:hAnsi="Arial" w:cs="Arial"/>
          <w:sz w:val="24"/>
          <w:szCs w:val="24"/>
          <w:lang w:eastAsia="es-ES"/>
        </w:rPr>
        <w:t>, que pasa una convalecencia en dicha finca y son atacados por un nutrido contingente de voluntarios. Los insurrectos ya curtidos en los combates les hacen frente y los derrotan ocasionándoles unas 30 bajas. El prestigio del guerrero Honorato y de sus hombres se hace popular no solo entre los patriotas de la Villa de Sancti Spíritus, sino también entre los elementos reaccionarios. La junta Revolucionaria de Las Villas elige a Honorato del Castillo delegado a la Asamblea de Guáimaro por la jurisdicción de Sancti Spíritus como jefe natural de la misma. Terminadas las labores de la Asamblea constituyente, Honorato del Castillo solicita al gobierno revolucionario su incorporación al </w:t>
      </w:r>
      <w:hyperlink r:id="rId82" w:tooltip="Ejército Libertador" w:history="1">
        <w:r w:rsidRPr="003922AD">
          <w:rPr>
            <w:rFonts w:ascii="Arial" w:eastAsia="Times New Roman" w:hAnsi="Arial" w:cs="Arial"/>
            <w:sz w:val="24"/>
            <w:szCs w:val="24"/>
            <w:lang w:eastAsia="es-ES"/>
          </w:rPr>
          <w:t>Ejército Libertador</w:t>
        </w:r>
      </w:hyperlink>
      <w:r w:rsidRPr="003922AD">
        <w:rPr>
          <w:rFonts w:ascii="Arial" w:eastAsia="Times New Roman" w:hAnsi="Arial" w:cs="Arial"/>
          <w:sz w:val="24"/>
          <w:szCs w:val="24"/>
          <w:lang w:eastAsia="es-ES"/>
        </w:rPr>
        <w:t> lo que fue concedido, pasando a la jurisdicción de Sancti Spíritus a mandar de nuevo la división de la que era jefe con el grado de general, Serafín Sánchez que aún no ha cumplido 23 años de ed</w:t>
      </w:r>
      <w:r w:rsidR="00B21BA4">
        <w:rPr>
          <w:rFonts w:ascii="Arial" w:eastAsia="Times New Roman" w:hAnsi="Arial" w:cs="Arial"/>
          <w:sz w:val="24"/>
          <w:szCs w:val="24"/>
          <w:lang w:eastAsia="es-ES"/>
        </w:rPr>
        <w:t>ad marcha de regreso a su lado.</w:t>
      </w:r>
    </w:p>
    <w:p w:rsidR="003922AD" w:rsidRPr="003922AD" w:rsidRDefault="003922AD" w:rsidP="00124E34">
      <w:pPr>
        <w:spacing w:before="240" w:after="240" w:line="360" w:lineRule="auto"/>
        <w:ind w:left="-851" w:right="-994"/>
        <w:jc w:val="both"/>
        <w:rPr>
          <w:rFonts w:ascii="Arial" w:eastAsia="Times New Roman" w:hAnsi="Arial" w:cs="Arial"/>
          <w:sz w:val="24"/>
          <w:szCs w:val="24"/>
          <w:lang w:eastAsia="es-ES"/>
        </w:rPr>
      </w:pPr>
      <w:r w:rsidRPr="003922AD">
        <w:rPr>
          <w:rFonts w:ascii="Arial" w:eastAsia="Times New Roman" w:hAnsi="Arial" w:cs="Arial"/>
          <w:sz w:val="24"/>
          <w:szCs w:val="24"/>
          <w:lang w:eastAsia="es-ES"/>
        </w:rPr>
        <w:t>El </w:t>
      </w:r>
      <w:hyperlink r:id="rId83" w:tooltip="20 de julio" w:history="1">
        <w:r w:rsidRPr="003922AD">
          <w:rPr>
            <w:rFonts w:ascii="Arial" w:eastAsia="Times New Roman" w:hAnsi="Arial" w:cs="Arial"/>
            <w:sz w:val="24"/>
            <w:szCs w:val="24"/>
            <w:lang w:eastAsia="es-ES"/>
          </w:rPr>
          <w:t>20 de julio</w:t>
        </w:r>
      </w:hyperlink>
      <w:r w:rsidRPr="003922AD">
        <w:rPr>
          <w:rFonts w:ascii="Arial" w:eastAsia="Times New Roman" w:hAnsi="Arial" w:cs="Arial"/>
          <w:sz w:val="24"/>
          <w:szCs w:val="24"/>
          <w:lang w:eastAsia="es-ES"/>
        </w:rPr>
        <w:t> de </w:t>
      </w:r>
      <w:hyperlink r:id="rId84" w:tooltip="1869" w:history="1">
        <w:r w:rsidRPr="003922AD">
          <w:rPr>
            <w:rFonts w:ascii="Arial" w:eastAsia="Times New Roman" w:hAnsi="Arial" w:cs="Arial"/>
            <w:sz w:val="24"/>
            <w:szCs w:val="24"/>
            <w:lang w:eastAsia="es-ES"/>
          </w:rPr>
          <w:t>1869</w:t>
        </w:r>
      </w:hyperlink>
      <w:r w:rsidRPr="003922AD">
        <w:rPr>
          <w:rFonts w:ascii="Arial" w:eastAsia="Times New Roman" w:hAnsi="Arial" w:cs="Arial"/>
          <w:sz w:val="24"/>
          <w:szCs w:val="24"/>
          <w:lang w:eastAsia="es-ES"/>
        </w:rPr>
        <w:t xml:space="preserve"> se encontraba Honorato en el campamento de </w:t>
      </w:r>
      <w:proofErr w:type="spellStart"/>
      <w:r w:rsidRPr="003922AD">
        <w:rPr>
          <w:rFonts w:ascii="Arial" w:eastAsia="Times New Roman" w:hAnsi="Arial" w:cs="Arial"/>
          <w:sz w:val="24"/>
          <w:szCs w:val="24"/>
          <w:lang w:eastAsia="es-ES"/>
        </w:rPr>
        <w:t>Chamendes</w:t>
      </w:r>
      <w:proofErr w:type="spellEnd"/>
      <w:r w:rsidRPr="003922AD">
        <w:rPr>
          <w:rFonts w:ascii="Arial" w:eastAsia="Times New Roman" w:hAnsi="Arial" w:cs="Arial"/>
          <w:sz w:val="24"/>
          <w:szCs w:val="24"/>
          <w:lang w:eastAsia="es-ES"/>
        </w:rPr>
        <w:t xml:space="preserve"> situado a más de seis legua de </w:t>
      </w:r>
      <w:hyperlink r:id="rId85" w:tooltip="Ciego de Ávila" w:history="1">
        <w:r w:rsidRPr="003922AD">
          <w:rPr>
            <w:rFonts w:ascii="Arial" w:eastAsia="Times New Roman" w:hAnsi="Arial" w:cs="Arial"/>
            <w:sz w:val="24"/>
            <w:szCs w:val="24"/>
            <w:lang w:eastAsia="es-ES"/>
          </w:rPr>
          <w:t>Ciego de Ávila</w:t>
        </w:r>
      </w:hyperlink>
      <w:r w:rsidRPr="003922AD">
        <w:rPr>
          <w:rFonts w:ascii="Arial" w:eastAsia="Times New Roman" w:hAnsi="Arial" w:cs="Arial"/>
          <w:sz w:val="24"/>
          <w:szCs w:val="24"/>
          <w:lang w:eastAsia="es-ES"/>
        </w:rPr>
        <w:t xml:space="preserve"> y a dos de la finca los Colorados. Este campamento estaba compuesto por fuerzas de Sancti Spíritus comandadas por el comandante Pedro </w:t>
      </w:r>
      <w:proofErr w:type="spellStart"/>
      <w:r w:rsidRPr="003922AD">
        <w:rPr>
          <w:rFonts w:ascii="Arial" w:eastAsia="Times New Roman" w:hAnsi="Arial" w:cs="Arial"/>
          <w:sz w:val="24"/>
          <w:szCs w:val="24"/>
          <w:lang w:eastAsia="es-ES"/>
        </w:rPr>
        <w:t>Nolazco</w:t>
      </w:r>
      <w:proofErr w:type="spellEnd"/>
      <w:r w:rsidRPr="003922AD">
        <w:rPr>
          <w:rFonts w:ascii="Arial" w:eastAsia="Times New Roman" w:hAnsi="Arial" w:cs="Arial"/>
          <w:sz w:val="24"/>
          <w:szCs w:val="24"/>
          <w:lang w:eastAsia="es-ES"/>
        </w:rPr>
        <w:t xml:space="preserve"> Sayas, el capitán Bernardo Gómez y el teniente Serafín Sánchez, por unos 125 hom</w:t>
      </w:r>
      <w:r w:rsidR="000D319B">
        <w:rPr>
          <w:rFonts w:ascii="Arial" w:eastAsia="Times New Roman" w:hAnsi="Arial" w:cs="Arial"/>
          <w:sz w:val="24"/>
          <w:szCs w:val="24"/>
          <w:lang w:eastAsia="es-ES"/>
        </w:rPr>
        <w:t xml:space="preserve">bres la mayor parte desarmados. </w:t>
      </w:r>
      <w:r w:rsidRPr="003922AD">
        <w:rPr>
          <w:rFonts w:ascii="Arial" w:eastAsia="Times New Roman" w:hAnsi="Arial" w:cs="Arial"/>
          <w:sz w:val="24"/>
          <w:szCs w:val="24"/>
          <w:lang w:eastAsia="es-ES"/>
        </w:rPr>
        <w:t xml:space="preserve">Ese día una patrulla exploradora detuvo un espía cubano al servicio de los españoles, al otro día se supo que el espía se había fugado y Honorato les dijo a los jefes del campamento que ese espía informará al enemigo sobre las condiciones y fuerzas de este </w:t>
      </w:r>
      <w:r w:rsidRPr="003922AD">
        <w:rPr>
          <w:rFonts w:ascii="Arial" w:eastAsia="Times New Roman" w:hAnsi="Arial" w:cs="Arial"/>
          <w:sz w:val="24"/>
          <w:szCs w:val="24"/>
          <w:lang w:eastAsia="es-ES"/>
        </w:rPr>
        <w:lastRenderedPageBreak/>
        <w:t>campamento: ahora marcharé con mi escolta de caballería rumbo a </w:t>
      </w:r>
      <w:hyperlink r:id="rId86" w:tooltip="Morón" w:history="1">
        <w:r w:rsidRPr="003922AD">
          <w:rPr>
            <w:rFonts w:ascii="Arial" w:eastAsia="Times New Roman" w:hAnsi="Arial" w:cs="Arial"/>
            <w:sz w:val="24"/>
            <w:szCs w:val="24"/>
            <w:lang w:eastAsia="es-ES"/>
          </w:rPr>
          <w:t>Morón</w:t>
        </w:r>
      </w:hyperlink>
      <w:r w:rsidRPr="003922AD">
        <w:rPr>
          <w:rFonts w:ascii="Arial" w:eastAsia="Times New Roman" w:hAnsi="Arial" w:cs="Arial"/>
          <w:sz w:val="24"/>
          <w:szCs w:val="24"/>
          <w:lang w:eastAsia="es-ES"/>
        </w:rPr>
        <w:t xml:space="preserve"> estaré de vueltas pasado mañana, con fuerzas de los comandantes Félix </w:t>
      </w:r>
      <w:proofErr w:type="spellStart"/>
      <w:r w:rsidRPr="003922AD">
        <w:rPr>
          <w:rFonts w:ascii="Arial" w:eastAsia="Times New Roman" w:hAnsi="Arial" w:cs="Arial"/>
          <w:sz w:val="24"/>
          <w:szCs w:val="24"/>
          <w:lang w:eastAsia="es-ES"/>
        </w:rPr>
        <w:t>Carrasana</w:t>
      </w:r>
      <w:proofErr w:type="spellEnd"/>
      <w:r w:rsidRPr="003922AD">
        <w:rPr>
          <w:rFonts w:ascii="Arial" w:eastAsia="Times New Roman" w:hAnsi="Arial" w:cs="Arial"/>
          <w:sz w:val="24"/>
          <w:szCs w:val="24"/>
          <w:lang w:eastAsia="es-ES"/>
        </w:rPr>
        <w:t xml:space="preserve"> y Felipe Silva que tengo por aquella zona</w:t>
      </w:r>
      <w:r w:rsidR="00124E34">
        <w:rPr>
          <w:rFonts w:ascii="Arial" w:eastAsia="Times New Roman" w:hAnsi="Arial" w:cs="Arial"/>
          <w:sz w:val="24"/>
          <w:szCs w:val="24"/>
          <w:lang w:eastAsia="es-ES"/>
        </w:rPr>
        <w:t xml:space="preserve"> para reforzar este campamento. </w:t>
      </w:r>
      <w:r w:rsidRPr="003922AD">
        <w:rPr>
          <w:rFonts w:ascii="Arial" w:eastAsia="Times New Roman" w:hAnsi="Arial" w:cs="Arial"/>
          <w:sz w:val="24"/>
          <w:szCs w:val="24"/>
          <w:lang w:eastAsia="es-ES"/>
        </w:rPr>
        <w:t xml:space="preserve">A las 5 de la tarde de ese día estaba con </w:t>
      </w:r>
      <w:proofErr w:type="spellStart"/>
      <w:r w:rsidRPr="003922AD">
        <w:rPr>
          <w:rFonts w:ascii="Arial" w:eastAsia="Times New Roman" w:hAnsi="Arial" w:cs="Arial"/>
          <w:sz w:val="24"/>
          <w:szCs w:val="24"/>
          <w:lang w:eastAsia="es-ES"/>
        </w:rPr>
        <w:t>Carrasana</w:t>
      </w:r>
      <w:proofErr w:type="spellEnd"/>
      <w:r w:rsidRPr="003922AD">
        <w:rPr>
          <w:rFonts w:ascii="Arial" w:eastAsia="Times New Roman" w:hAnsi="Arial" w:cs="Arial"/>
          <w:sz w:val="24"/>
          <w:szCs w:val="24"/>
          <w:lang w:eastAsia="es-ES"/>
        </w:rPr>
        <w:t xml:space="preserve"> y Silva en el sitio llamado Naranjo en el camino real de marroquín a morón a unas cuatro leguas de esta villa. El 19 fueron atacados por el enemigo muy superior en fuerzas y armamento. Honorato dirigió la defensa. Murió el </w:t>
      </w:r>
      <w:hyperlink r:id="rId87" w:tooltip="20 de julio" w:history="1">
        <w:r w:rsidRPr="003922AD">
          <w:rPr>
            <w:rFonts w:ascii="Arial" w:eastAsia="Times New Roman" w:hAnsi="Arial" w:cs="Arial"/>
            <w:sz w:val="24"/>
            <w:szCs w:val="24"/>
            <w:lang w:eastAsia="es-ES"/>
          </w:rPr>
          <w:t>20 de julio</w:t>
        </w:r>
      </w:hyperlink>
      <w:r w:rsidRPr="003922AD">
        <w:rPr>
          <w:rFonts w:ascii="Arial" w:eastAsia="Times New Roman" w:hAnsi="Arial" w:cs="Arial"/>
          <w:sz w:val="24"/>
          <w:szCs w:val="24"/>
          <w:lang w:eastAsia="es-ES"/>
        </w:rPr>
        <w:t> del año </w:t>
      </w:r>
      <w:hyperlink r:id="rId88" w:tooltip="1869" w:history="1">
        <w:r w:rsidRPr="003922AD">
          <w:rPr>
            <w:rFonts w:ascii="Arial" w:eastAsia="Times New Roman" w:hAnsi="Arial" w:cs="Arial"/>
            <w:sz w:val="24"/>
            <w:szCs w:val="24"/>
            <w:lang w:eastAsia="es-ES"/>
          </w:rPr>
          <w:t>1869</w:t>
        </w:r>
      </w:hyperlink>
      <w:r w:rsidRPr="003922AD">
        <w:rPr>
          <w:rFonts w:ascii="Arial" w:eastAsia="Times New Roman" w:hAnsi="Arial" w:cs="Arial"/>
          <w:sz w:val="24"/>
          <w:szCs w:val="24"/>
          <w:lang w:eastAsia="es-ES"/>
        </w:rPr>
        <w:t> de ocho a nueve de la mañana a la orilla del río Los Naranjos, donde se encontraba abrevando su caballo. Honorato fue enterrado allí a la orilla del camino por su hermano doctor Antonio, su estado mayor y su escolta.</w:t>
      </w:r>
    </w:p>
    <w:p w:rsidR="003922AD" w:rsidRPr="003922AD" w:rsidRDefault="003922AD" w:rsidP="006B0216">
      <w:pPr>
        <w:spacing w:after="0" w:line="360" w:lineRule="auto"/>
        <w:ind w:left="-851" w:right="-994"/>
        <w:jc w:val="both"/>
        <w:rPr>
          <w:rFonts w:ascii="Arial" w:eastAsia="Times New Roman" w:hAnsi="Arial" w:cs="Arial"/>
          <w:sz w:val="24"/>
          <w:szCs w:val="24"/>
          <w:lang w:eastAsia="es-ES"/>
        </w:rPr>
      </w:pPr>
      <w:r w:rsidRPr="003922AD">
        <w:rPr>
          <w:rFonts w:ascii="Arial" w:eastAsia="Times New Roman" w:hAnsi="Arial" w:cs="Arial"/>
          <w:b/>
          <w:bCs/>
          <w:sz w:val="24"/>
          <w:szCs w:val="24"/>
          <w:lang w:eastAsia="es-ES"/>
        </w:rPr>
        <w:t>Ángel del Castillo Agramonte</w:t>
      </w:r>
      <w:r w:rsidRPr="003922AD">
        <w:rPr>
          <w:rFonts w:ascii="Arial" w:eastAsia="Times New Roman" w:hAnsi="Arial" w:cs="Arial"/>
          <w:sz w:val="24"/>
          <w:szCs w:val="24"/>
          <w:lang w:eastAsia="es-ES"/>
        </w:rPr>
        <w:t>.</w:t>
      </w:r>
    </w:p>
    <w:p w:rsidR="006B0216" w:rsidRPr="006B0216" w:rsidRDefault="006B0216" w:rsidP="00560DCE">
      <w:pPr>
        <w:spacing w:before="240" w:after="240" w:line="360" w:lineRule="auto"/>
        <w:ind w:left="-851" w:right="-994"/>
        <w:jc w:val="both"/>
        <w:rPr>
          <w:rFonts w:ascii="Arial" w:eastAsia="Times New Roman" w:hAnsi="Arial" w:cs="Arial"/>
          <w:sz w:val="24"/>
          <w:szCs w:val="24"/>
          <w:lang w:eastAsia="es-ES"/>
        </w:rPr>
      </w:pPr>
      <w:r w:rsidRPr="006B0216">
        <w:rPr>
          <w:rFonts w:ascii="Arial" w:eastAsia="Times New Roman" w:hAnsi="Arial" w:cs="Arial"/>
          <w:sz w:val="24"/>
          <w:szCs w:val="24"/>
          <w:lang w:eastAsia="es-ES"/>
        </w:rPr>
        <w:t>El general Ángel del Castillo tuvo una brillante carrera militar en la manigua redentora. Este patriota cubano nació el </w:t>
      </w:r>
      <w:hyperlink r:id="rId89" w:tooltip="14 de agosto" w:history="1">
        <w:r w:rsidRPr="006B0216">
          <w:rPr>
            <w:rFonts w:ascii="Arial" w:eastAsia="Times New Roman" w:hAnsi="Arial" w:cs="Arial"/>
            <w:sz w:val="24"/>
            <w:szCs w:val="24"/>
            <w:lang w:eastAsia="es-ES"/>
          </w:rPr>
          <w:t>14 de agosto</w:t>
        </w:r>
      </w:hyperlink>
      <w:r w:rsidRPr="006B0216">
        <w:rPr>
          <w:rFonts w:ascii="Arial" w:eastAsia="Times New Roman" w:hAnsi="Arial" w:cs="Arial"/>
          <w:sz w:val="24"/>
          <w:szCs w:val="24"/>
          <w:lang w:eastAsia="es-ES"/>
        </w:rPr>
        <w:t> de </w:t>
      </w:r>
      <w:hyperlink r:id="rId90" w:tooltip="1834" w:history="1">
        <w:r w:rsidRPr="006B0216">
          <w:rPr>
            <w:rFonts w:ascii="Arial" w:eastAsia="Times New Roman" w:hAnsi="Arial" w:cs="Arial"/>
            <w:sz w:val="24"/>
            <w:szCs w:val="24"/>
            <w:lang w:eastAsia="es-ES"/>
          </w:rPr>
          <w:t>1834</w:t>
        </w:r>
      </w:hyperlink>
      <w:r w:rsidRPr="006B0216">
        <w:rPr>
          <w:rFonts w:ascii="Arial" w:eastAsia="Times New Roman" w:hAnsi="Arial" w:cs="Arial"/>
          <w:sz w:val="24"/>
          <w:szCs w:val="24"/>
          <w:lang w:eastAsia="es-ES"/>
        </w:rPr>
        <w:t>, en la ciudad de </w:t>
      </w:r>
      <w:hyperlink r:id="rId91" w:tooltip="Puerto Príncipe" w:history="1">
        <w:r w:rsidRPr="006B0216">
          <w:rPr>
            <w:rFonts w:ascii="Arial" w:eastAsia="Times New Roman" w:hAnsi="Arial" w:cs="Arial"/>
            <w:sz w:val="24"/>
            <w:szCs w:val="24"/>
            <w:lang w:eastAsia="es-ES"/>
          </w:rPr>
          <w:t>Puerto Príncipe</w:t>
        </w:r>
      </w:hyperlink>
      <w:r w:rsidR="00560DCE">
        <w:rPr>
          <w:rFonts w:ascii="Arial" w:eastAsia="Times New Roman" w:hAnsi="Arial" w:cs="Arial"/>
          <w:sz w:val="24"/>
          <w:szCs w:val="24"/>
          <w:lang w:eastAsia="es-ES"/>
        </w:rPr>
        <w:t xml:space="preserve"> </w:t>
      </w:r>
      <w:r w:rsidRPr="006B0216">
        <w:rPr>
          <w:rFonts w:ascii="Arial" w:eastAsia="Times New Roman" w:hAnsi="Arial" w:cs="Arial"/>
          <w:sz w:val="24"/>
          <w:szCs w:val="24"/>
          <w:lang w:eastAsia="es-ES"/>
        </w:rPr>
        <w:t>(Camagüey). Por la línea materna pertenecía a la familia del Bayardo. Varios de sus hermanos, y luego sus hijos, se distinguieron en la lucha heroica por</w:t>
      </w:r>
      <w:r w:rsidR="00560DCE">
        <w:rPr>
          <w:rFonts w:ascii="Arial" w:eastAsia="Times New Roman" w:hAnsi="Arial" w:cs="Arial"/>
          <w:sz w:val="24"/>
          <w:szCs w:val="24"/>
          <w:lang w:eastAsia="es-ES"/>
        </w:rPr>
        <w:t xml:space="preserve"> la independencia de la patria. </w:t>
      </w:r>
      <w:r w:rsidRPr="006B0216">
        <w:rPr>
          <w:rFonts w:ascii="Arial" w:eastAsia="Times New Roman" w:hAnsi="Arial" w:cs="Arial"/>
          <w:sz w:val="24"/>
          <w:szCs w:val="24"/>
          <w:lang w:eastAsia="es-ES"/>
        </w:rPr>
        <w:t>No vino de cuna pobre el general del </w:t>
      </w:r>
      <w:hyperlink r:id="rId92" w:tooltip="Ejército Libertador" w:history="1">
        <w:r w:rsidRPr="006B0216">
          <w:rPr>
            <w:rFonts w:ascii="Arial" w:eastAsia="Times New Roman" w:hAnsi="Arial" w:cs="Arial"/>
            <w:sz w:val="24"/>
            <w:szCs w:val="24"/>
            <w:lang w:eastAsia="es-ES"/>
          </w:rPr>
          <w:t>Ejército Libertador</w:t>
        </w:r>
      </w:hyperlink>
      <w:r w:rsidRPr="006B0216">
        <w:rPr>
          <w:rFonts w:ascii="Arial" w:eastAsia="Times New Roman" w:hAnsi="Arial" w:cs="Arial"/>
          <w:sz w:val="24"/>
          <w:szCs w:val="24"/>
          <w:lang w:eastAsia="es-ES"/>
        </w:rPr>
        <w:t xml:space="preserve">, Ángel Castillo Agramonte. Era rico, de recia familia </w:t>
      </w:r>
      <w:proofErr w:type="spellStart"/>
      <w:r w:rsidRPr="006B0216">
        <w:rPr>
          <w:rFonts w:ascii="Arial" w:eastAsia="Times New Roman" w:hAnsi="Arial" w:cs="Arial"/>
          <w:sz w:val="24"/>
          <w:szCs w:val="24"/>
          <w:lang w:eastAsia="es-ES"/>
        </w:rPr>
        <w:t>puertoprincipeña</w:t>
      </w:r>
      <w:proofErr w:type="spellEnd"/>
      <w:r w:rsidRPr="006B0216">
        <w:rPr>
          <w:rFonts w:ascii="Arial" w:eastAsia="Times New Roman" w:hAnsi="Arial" w:cs="Arial"/>
          <w:sz w:val="24"/>
          <w:szCs w:val="24"/>
          <w:lang w:eastAsia="es-ES"/>
        </w:rPr>
        <w:t>, graduado en cirugía dental y conocedor de países e idiomas.</w:t>
      </w:r>
    </w:p>
    <w:p w:rsidR="006B0216" w:rsidRPr="006B0216" w:rsidRDefault="006B0216" w:rsidP="0039705A">
      <w:pPr>
        <w:spacing w:before="240" w:after="240" w:line="360" w:lineRule="auto"/>
        <w:ind w:left="-851" w:right="-994"/>
        <w:jc w:val="both"/>
        <w:rPr>
          <w:rFonts w:ascii="Arial" w:eastAsia="Times New Roman" w:hAnsi="Arial" w:cs="Arial"/>
          <w:sz w:val="24"/>
          <w:szCs w:val="24"/>
          <w:lang w:eastAsia="es-ES"/>
        </w:rPr>
      </w:pPr>
      <w:r w:rsidRPr="006B0216">
        <w:rPr>
          <w:rFonts w:ascii="Arial" w:eastAsia="Times New Roman" w:hAnsi="Arial" w:cs="Arial"/>
          <w:sz w:val="24"/>
          <w:szCs w:val="24"/>
          <w:lang w:eastAsia="es-ES"/>
        </w:rPr>
        <w:t>Si en algún cubano el patriotismo lo determinó sacrificarlo todo en aras de la patria, pocos como el general Ángel del Castillo pueden exhibir tan honroso mérito. Cuando la</w:t>
      </w:r>
      <w:r w:rsidR="00DD7451">
        <w:rPr>
          <w:rFonts w:ascii="Arial" w:eastAsia="Times New Roman" w:hAnsi="Arial" w:cs="Arial"/>
          <w:sz w:val="24"/>
          <w:szCs w:val="24"/>
          <w:lang w:eastAsia="es-ES"/>
        </w:rPr>
        <w:t xml:space="preserve"> </w:t>
      </w:r>
      <w:hyperlink r:id="rId93" w:tooltip="Guerra de los Diez Años" w:history="1">
        <w:r w:rsidRPr="006B0216">
          <w:rPr>
            <w:rFonts w:ascii="Arial" w:eastAsia="Times New Roman" w:hAnsi="Arial" w:cs="Arial"/>
            <w:sz w:val="24"/>
            <w:szCs w:val="24"/>
            <w:lang w:eastAsia="es-ES"/>
          </w:rPr>
          <w:t>Guerra de los Diez Años</w:t>
        </w:r>
      </w:hyperlink>
      <w:r w:rsidRPr="006B0216">
        <w:rPr>
          <w:rFonts w:ascii="Arial" w:eastAsia="Times New Roman" w:hAnsi="Arial" w:cs="Arial"/>
          <w:sz w:val="24"/>
          <w:szCs w:val="24"/>
          <w:lang w:eastAsia="es-ES"/>
        </w:rPr>
        <w:t>, lo poseía todo. Era inmensamente rico; su familia tenía varios ingenios azucareros y fincas ganaderas. En </w:t>
      </w:r>
      <w:hyperlink r:id="rId94" w:tooltip="1853" w:history="1">
        <w:r w:rsidRPr="006B0216">
          <w:rPr>
            <w:rFonts w:ascii="Arial" w:eastAsia="Times New Roman" w:hAnsi="Arial" w:cs="Arial"/>
            <w:sz w:val="24"/>
            <w:szCs w:val="24"/>
            <w:lang w:eastAsia="es-ES"/>
          </w:rPr>
          <w:t>1853</w:t>
        </w:r>
      </w:hyperlink>
      <w:r w:rsidRPr="006B0216">
        <w:rPr>
          <w:rFonts w:ascii="Arial" w:eastAsia="Times New Roman" w:hAnsi="Arial" w:cs="Arial"/>
          <w:sz w:val="24"/>
          <w:szCs w:val="24"/>
          <w:lang w:eastAsia="es-ES"/>
        </w:rPr>
        <w:t>, con solo 19 Ángel, embarcó para los</w:t>
      </w:r>
      <w:r w:rsidR="00DD7451">
        <w:rPr>
          <w:rFonts w:ascii="Arial" w:eastAsia="Times New Roman" w:hAnsi="Arial" w:cs="Arial"/>
          <w:sz w:val="24"/>
          <w:szCs w:val="24"/>
          <w:lang w:eastAsia="es-ES"/>
        </w:rPr>
        <w:t xml:space="preserve"> </w:t>
      </w:r>
      <w:hyperlink r:id="rId95" w:tooltip="Estados Unidos" w:history="1">
        <w:r w:rsidRPr="006B0216">
          <w:rPr>
            <w:rFonts w:ascii="Arial" w:eastAsia="Times New Roman" w:hAnsi="Arial" w:cs="Arial"/>
            <w:sz w:val="24"/>
            <w:szCs w:val="24"/>
            <w:lang w:eastAsia="es-ES"/>
          </w:rPr>
          <w:t>Estados Unidos</w:t>
        </w:r>
      </w:hyperlink>
      <w:r w:rsidRPr="006B0216">
        <w:rPr>
          <w:rFonts w:ascii="Arial" w:eastAsia="Times New Roman" w:hAnsi="Arial" w:cs="Arial"/>
          <w:sz w:val="24"/>
          <w:szCs w:val="24"/>
          <w:lang w:eastAsia="es-ES"/>
        </w:rPr>
        <w:t>, enviado por su familia, con su hermano Francisco. Fue uno de los primeros cubanos que se dedicó a</w:t>
      </w:r>
      <w:r w:rsidR="0039705A">
        <w:rPr>
          <w:rFonts w:ascii="Arial" w:eastAsia="Times New Roman" w:hAnsi="Arial" w:cs="Arial"/>
          <w:sz w:val="24"/>
          <w:szCs w:val="24"/>
          <w:lang w:eastAsia="es-ES"/>
        </w:rPr>
        <w:t xml:space="preserve">l estudio de la Cirugía Dental. </w:t>
      </w:r>
      <w:r w:rsidRPr="006B0216">
        <w:rPr>
          <w:rFonts w:ascii="Arial" w:eastAsia="Times New Roman" w:hAnsi="Arial" w:cs="Arial"/>
          <w:sz w:val="24"/>
          <w:szCs w:val="24"/>
          <w:lang w:eastAsia="es-ES"/>
        </w:rPr>
        <w:t>El </w:t>
      </w:r>
      <w:hyperlink r:id="rId96" w:tooltip="8 de septiembre" w:history="1">
        <w:r w:rsidRPr="006B0216">
          <w:rPr>
            <w:rFonts w:ascii="Arial" w:eastAsia="Times New Roman" w:hAnsi="Arial" w:cs="Arial"/>
            <w:sz w:val="24"/>
            <w:szCs w:val="24"/>
            <w:lang w:eastAsia="es-ES"/>
          </w:rPr>
          <w:t>8 de septiembre</w:t>
        </w:r>
      </w:hyperlink>
      <w:r w:rsidRPr="006B0216">
        <w:rPr>
          <w:rFonts w:ascii="Arial" w:eastAsia="Times New Roman" w:hAnsi="Arial" w:cs="Arial"/>
          <w:sz w:val="24"/>
          <w:szCs w:val="24"/>
          <w:lang w:eastAsia="es-ES"/>
        </w:rPr>
        <w:t> de </w:t>
      </w:r>
      <w:hyperlink r:id="rId97" w:tooltip="1858" w:history="1">
        <w:r w:rsidRPr="006B0216">
          <w:rPr>
            <w:rFonts w:ascii="Arial" w:eastAsia="Times New Roman" w:hAnsi="Arial" w:cs="Arial"/>
            <w:sz w:val="24"/>
            <w:szCs w:val="24"/>
            <w:lang w:eastAsia="es-ES"/>
          </w:rPr>
          <w:t>1858</w:t>
        </w:r>
      </w:hyperlink>
      <w:r w:rsidRPr="006B0216">
        <w:rPr>
          <w:rFonts w:ascii="Arial" w:eastAsia="Times New Roman" w:hAnsi="Arial" w:cs="Arial"/>
          <w:sz w:val="24"/>
          <w:szCs w:val="24"/>
          <w:lang w:eastAsia="es-ES"/>
        </w:rPr>
        <w:t>, George Schaffer, residente en Hudson No. 256, en </w:t>
      </w:r>
      <w:hyperlink r:id="rId98" w:tooltip="Nueva York" w:history="1">
        <w:r w:rsidRPr="006B0216">
          <w:rPr>
            <w:rFonts w:ascii="Arial" w:eastAsia="Times New Roman" w:hAnsi="Arial" w:cs="Arial"/>
            <w:sz w:val="24"/>
            <w:szCs w:val="24"/>
            <w:lang w:eastAsia="es-ES"/>
          </w:rPr>
          <w:t>Nueva York</w:t>
        </w:r>
      </w:hyperlink>
      <w:r w:rsidRPr="006B0216">
        <w:rPr>
          <w:rFonts w:ascii="Arial" w:eastAsia="Times New Roman" w:hAnsi="Arial" w:cs="Arial"/>
          <w:sz w:val="24"/>
          <w:szCs w:val="24"/>
          <w:lang w:eastAsia="es-ES"/>
        </w:rPr>
        <w:t>, le entregó el certificado que se exigía en aquella época y fue el propio Schaffer quien le extendió el diploma acreditativo, no solo de sus estudios, sino también de su práctica diaria durante 13 meses, en el arte dental.</w:t>
      </w:r>
    </w:p>
    <w:p w:rsidR="006B0216" w:rsidRPr="006B0216" w:rsidRDefault="006B0216" w:rsidP="00DA1384">
      <w:pPr>
        <w:spacing w:before="240" w:after="240" w:line="360" w:lineRule="auto"/>
        <w:ind w:left="-851" w:right="-994"/>
        <w:jc w:val="both"/>
        <w:rPr>
          <w:rFonts w:ascii="Arial" w:eastAsia="Times New Roman" w:hAnsi="Arial" w:cs="Arial"/>
          <w:sz w:val="24"/>
          <w:szCs w:val="24"/>
          <w:lang w:eastAsia="es-ES"/>
        </w:rPr>
      </w:pPr>
      <w:r w:rsidRPr="006B0216">
        <w:rPr>
          <w:rFonts w:ascii="Arial" w:eastAsia="Times New Roman" w:hAnsi="Arial" w:cs="Arial"/>
          <w:sz w:val="24"/>
          <w:szCs w:val="24"/>
          <w:lang w:eastAsia="es-ES"/>
        </w:rPr>
        <w:t>El </w:t>
      </w:r>
      <w:hyperlink r:id="rId99" w:tooltip="16 de septiembre" w:history="1">
        <w:r w:rsidRPr="006B0216">
          <w:rPr>
            <w:rFonts w:ascii="Arial" w:eastAsia="Times New Roman" w:hAnsi="Arial" w:cs="Arial"/>
            <w:sz w:val="24"/>
            <w:szCs w:val="24"/>
            <w:lang w:eastAsia="es-ES"/>
          </w:rPr>
          <w:t>16 de septiembre</w:t>
        </w:r>
      </w:hyperlink>
      <w:r w:rsidRPr="006B0216">
        <w:rPr>
          <w:rFonts w:ascii="Arial" w:eastAsia="Times New Roman" w:hAnsi="Arial" w:cs="Arial"/>
          <w:sz w:val="24"/>
          <w:szCs w:val="24"/>
          <w:lang w:eastAsia="es-ES"/>
        </w:rPr>
        <w:t> embarcó para </w:t>
      </w:r>
      <w:hyperlink r:id="rId100" w:tooltip="La Habana" w:history="1">
        <w:r w:rsidRPr="006B0216">
          <w:rPr>
            <w:rFonts w:ascii="Arial" w:eastAsia="Times New Roman" w:hAnsi="Arial" w:cs="Arial"/>
            <w:sz w:val="24"/>
            <w:szCs w:val="24"/>
            <w:lang w:eastAsia="es-ES"/>
          </w:rPr>
          <w:t>La Habana</w:t>
        </w:r>
      </w:hyperlink>
      <w:r w:rsidRPr="006B0216">
        <w:rPr>
          <w:rFonts w:ascii="Arial" w:eastAsia="Times New Roman" w:hAnsi="Arial" w:cs="Arial"/>
          <w:sz w:val="24"/>
          <w:szCs w:val="24"/>
          <w:lang w:eastAsia="es-ES"/>
        </w:rPr>
        <w:t> con su hermano Martín. Se presentó inmediatamente, el </w:t>
      </w:r>
      <w:hyperlink r:id="rId101" w:tooltip="31 de octubre" w:history="1">
        <w:r w:rsidRPr="006B0216">
          <w:rPr>
            <w:rFonts w:ascii="Arial" w:eastAsia="Times New Roman" w:hAnsi="Arial" w:cs="Arial"/>
            <w:sz w:val="24"/>
            <w:szCs w:val="24"/>
            <w:lang w:eastAsia="es-ES"/>
          </w:rPr>
          <w:t>31 de octubre</w:t>
        </w:r>
      </w:hyperlink>
      <w:r w:rsidRPr="006B0216">
        <w:rPr>
          <w:rFonts w:ascii="Arial" w:eastAsia="Times New Roman" w:hAnsi="Arial" w:cs="Arial"/>
          <w:sz w:val="24"/>
          <w:szCs w:val="24"/>
          <w:lang w:eastAsia="es-ES"/>
        </w:rPr>
        <w:t> del propio año, ante las autoridades competentes para hacer valer sus estudios e incorporar los mismos en la Real y Literaria </w:t>
      </w:r>
      <w:hyperlink r:id="rId102" w:tooltip="Universidad de La Habana" w:history="1">
        <w:r w:rsidRPr="006B0216">
          <w:rPr>
            <w:rFonts w:ascii="Arial" w:eastAsia="Times New Roman" w:hAnsi="Arial" w:cs="Arial"/>
            <w:sz w:val="24"/>
            <w:szCs w:val="24"/>
            <w:lang w:eastAsia="es-ES"/>
          </w:rPr>
          <w:t>Universidad de La Habana</w:t>
        </w:r>
      </w:hyperlink>
      <w:r w:rsidR="0039705A">
        <w:rPr>
          <w:rFonts w:ascii="Arial" w:eastAsia="Times New Roman" w:hAnsi="Arial" w:cs="Arial"/>
          <w:sz w:val="24"/>
          <w:szCs w:val="24"/>
          <w:lang w:eastAsia="es-ES"/>
        </w:rPr>
        <w:t xml:space="preserve">. </w:t>
      </w:r>
      <w:r w:rsidRPr="006B0216">
        <w:rPr>
          <w:rFonts w:ascii="Arial" w:eastAsia="Times New Roman" w:hAnsi="Arial" w:cs="Arial"/>
          <w:sz w:val="24"/>
          <w:szCs w:val="24"/>
          <w:lang w:eastAsia="es-ES"/>
        </w:rPr>
        <w:t xml:space="preserve">El diploma dado por Schaffer se encuentra en el Archivo Nacional, legajo 139, No. 8 285; Ángel del Castillo tuvo varios tropiezos con las autoridades españolas para revalidar su título. El Secretario de Inspección de Estudios en primera instancia, le respondió que no podía darle curso por estar pendiente "una soberana resolución para los que estudiaban en el extranjero, en cualesquiera </w:t>
      </w:r>
      <w:r w:rsidRPr="006B0216">
        <w:rPr>
          <w:rFonts w:ascii="Arial" w:eastAsia="Times New Roman" w:hAnsi="Arial" w:cs="Arial"/>
          <w:sz w:val="24"/>
          <w:szCs w:val="24"/>
          <w:lang w:eastAsia="es-ES"/>
        </w:rPr>
        <w:lastRenderedPageBreak/>
        <w:t>facultad".</w:t>
      </w:r>
      <w:r w:rsidR="00DA1384">
        <w:rPr>
          <w:rFonts w:ascii="Arial" w:eastAsia="Times New Roman" w:hAnsi="Arial" w:cs="Arial"/>
          <w:sz w:val="24"/>
          <w:szCs w:val="24"/>
          <w:lang w:eastAsia="es-ES"/>
        </w:rPr>
        <w:t xml:space="preserve"> </w:t>
      </w:r>
      <w:r w:rsidRPr="006B0216">
        <w:rPr>
          <w:rFonts w:ascii="Arial" w:eastAsia="Times New Roman" w:hAnsi="Arial" w:cs="Arial"/>
          <w:sz w:val="24"/>
          <w:szCs w:val="24"/>
          <w:lang w:eastAsia="es-ES"/>
        </w:rPr>
        <w:t>El </w:t>
      </w:r>
      <w:hyperlink r:id="rId103" w:tooltip="5 de noviembre" w:history="1">
        <w:r w:rsidRPr="006B0216">
          <w:rPr>
            <w:rFonts w:ascii="Arial" w:eastAsia="Times New Roman" w:hAnsi="Arial" w:cs="Arial"/>
            <w:sz w:val="24"/>
            <w:szCs w:val="24"/>
            <w:lang w:eastAsia="es-ES"/>
          </w:rPr>
          <w:t>5 de noviembre</w:t>
        </w:r>
      </w:hyperlink>
      <w:r w:rsidRPr="006B0216">
        <w:rPr>
          <w:rFonts w:ascii="Arial" w:eastAsia="Times New Roman" w:hAnsi="Arial" w:cs="Arial"/>
          <w:sz w:val="24"/>
          <w:szCs w:val="24"/>
          <w:lang w:eastAsia="es-ES"/>
        </w:rPr>
        <w:t> del propio año reclamó su título; al parecer se volvió a presentar a fines de </w:t>
      </w:r>
      <w:hyperlink r:id="rId104" w:tooltip="1858" w:history="1">
        <w:r w:rsidRPr="006B0216">
          <w:rPr>
            <w:rFonts w:ascii="Arial" w:eastAsia="Times New Roman" w:hAnsi="Arial" w:cs="Arial"/>
            <w:sz w:val="24"/>
            <w:szCs w:val="24"/>
            <w:lang w:eastAsia="es-ES"/>
          </w:rPr>
          <w:t>1858</w:t>
        </w:r>
      </w:hyperlink>
      <w:r w:rsidRPr="006B0216">
        <w:rPr>
          <w:rFonts w:ascii="Arial" w:eastAsia="Times New Roman" w:hAnsi="Arial" w:cs="Arial"/>
          <w:sz w:val="24"/>
          <w:szCs w:val="24"/>
          <w:lang w:eastAsia="es-ES"/>
        </w:rPr>
        <w:t>, y esa vez le informaron que hacían falta otros documentos de </w:t>
      </w:r>
      <w:hyperlink r:id="rId105" w:tooltip="Estados Unidos" w:history="1">
        <w:r w:rsidRPr="006B0216">
          <w:rPr>
            <w:rFonts w:ascii="Arial" w:eastAsia="Times New Roman" w:hAnsi="Arial" w:cs="Arial"/>
            <w:sz w:val="24"/>
            <w:szCs w:val="24"/>
            <w:lang w:eastAsia="es-ES"/>
          </w:rPr>
          <w:t>Estados Unidos</w:t>
        </w:r>
      </w:hyperlink>
      <w:r w:rsidRPr="006B0216">
        <w:rPr>
          <w:rFonts w:ascii="Arial" w:eastAsia="Times New Roman" w:hAnsi="Arial" w:cs="Arial"/>
          <w:sz w:val="24"/>
          <w:szCs w:val="24"/>
          <w:lang w:eastAsia="es-ES"/>
        </w:rPr>
        <w:t>; por ello, reclamó su título nuevamente el </w:t>
      </w:r>
      <w:hyperlink r:id="rId106" w:tooltip="10 de febrero" w:history="1">
        <w:r w:rsidRPr="006B0216">
          <w:rPr>
            <w:rFonts w:ascii="Arial" w:eastAsia="Times New Roman" w:hAnsi="Arial" w:cs="Arial"/>
            <w:sz w:val="24"/>
            <w:szCs w:val="24"/>
            <w:lang w:eastAsia="es-ES"/>
          </w:rPr>
          <w:t>10 de febrero</w:t>
        </w:r>
      </w:hyperlink>
      <w:r w:rsidRPr="006B0216">
        <w:rPr>
          <w:rFonts w:ascii="Arial" w:eastAsia="Times New Roman" w:hAnsi="Arial" w:cs="Arial"/>
          <w:sz w:val="24"/>
          <w:szCs w:val="24"/>
          <w:lang w:eastAsia="es-ES"/>
        </w:rPr>
        <w:t> de </w:t>
      </w:r>
      <w:hyperlink r:id="rId107" w:tooltip="1859" w:history="1">
        <w:r w:rsidRPr="006B0216">
          <w:rPr>
            <w:rFonts w:ascii="Arial" w:eastAsia="Times New Roman" w:hAnsi="Arial" w:cs="Arial"/>
            <w:sz w:val="24"/>
            <w:szCs w:val="24"/>
            <w:lang w:eastAsia="es-ES"/>
          </w:rPr>
          <w:t>1859</w:t>
        </w:r>
      </w:hyperlink>
      <w:r w:rsidRPr="006B0216">
        <w:rPr>
          <w:rFonts w:ascii="Arial" w:eastAsia="Times New Roman" w:hAnsi="Arial" w:cs="Arial"/>
          <w:sz w:val="24"/>
          <w:szCs w:val="24"/>
          <w:lang w:eastAsia="es-ES"/>
        </w:rPr>
        <w:t>; fue entonces cuando apareció perdido o extraviado en las oficinas gubernamentales. Por este motivo fue necesaria una serie de diligencias y escritos del cónsul general de </w:t>
      </w:r>
      <w:hyperlink r:id="rId108" w:tooltip="España" w:history="1">
        <w:r w:rsidRPr="006B0216">
          <w:rPr>
            <w:rFonts w:ascii="Arial" w:eastAsia="Times New Roman" w:hAnsi="Arial" w:cs="Arial"/>
            <w:sz w:val="24"/>
            <w:szCs w:val="24"/>
            <w:lang w:eastAsia="es-ES"/>
          </w:rPr>
          <w:t>España</w:t>
        </w:r>
      </w:hyperlink>
      <w:r w:rsidRPr="006B0216">
        <w:rPr>
          <w:rFonts w:ascii="Arial" w:eastAsia="Times New Roman" w:hAnsi="Arial" w:cs="Arial"/>
          <w:sz w:val="24"/>
          <w:szCs w:val="24"/>
          <w:lang w:eastAsia="es-ES"/>
        </w:rPr>
        <w:t> en</w:t>
      </w:r>
      <w:r w:rsidR="00DA1384">
        <w:rPr>
          <w:rFonts w:ascii="Arial" w:eastAsia="Times New Roman" w:hAnsi="Arial" w:cs="Arial"/>
          <w:sz w:val="24"/>
          <w:szCs w:val="24"/>
          <w:lang w:eastAsia="es-ES"/>
        </w:rPr>
        <w:t xml:space="preserve"> </w:t>
      </w:r>
      <w:hyperlink r:id="rId109" w:tooltip="Nueva York" w:history="1">
        <w:r w:rsidRPr="006B0216">
          <w:rPr>
            <w:rFonts w:ascii="Arial" w:eastAsia="Times New Roman" w:hAnsi="Arial" w:cs="Arial"/>
            <w:sz w:val="24"/>
            <w:szCs w:val="24"/>
            <w:lang w:eastAsia="es-ES"/>
          </w:rPr>
          <w:t>Nueva York</w:t>
        </w:r>
      </w:hyperlink>
      <w:r w:rsidRPr="006B0216">
        <w:rPr>
          <w:rFonts w:ascii="Arial" w:eastAsia="Times New Roman" w:hAnsi="Arial" w:cs="Arial"/>
          <w:sz w:val="24"/>
          <w:szCs w:val="24"/>
          <w:lang w:eastAsia="es-ES"/>
        </w:rPr>
        <w:t>, quien, después de una serie de indagaciones, pareció llegar a la conclusión de que el título fue expedido el </w:t>
      </w:r>
      <w:hyperlink r:id="rId110" w:tooltip="18 de octubre" w:history="1">
        <w:r w:rsidRPr="006B0216">
          <w:rPr>
            <w:rFonts w:ascii="Arial" w:eastAsia="Times New Roman" w:hAnsi="Arial" w:cs="Arial"/>
            <w:sz w:val="24"/>
            <w:szCs w:val="24"/>
            <w:lang w:eastAsia="es-ES"/>
          </w:rPr>
          <w:t>18 de octubre</w:t>
        </w:r>
      </w:hyperlink>
      <w:r w:rsidRPr="006B0216">
        <w:rPr>
          <w:rFonts w:ascii="Arial" w:eastAsia="Times New Roman" w:hAnsi="Arial" w:cs="Arial"/>
          <w:sz w:val="24"/>
          <w:szCs w:val="24"/>
          <w:lang w:eastAsia="es-ES"/>
        </w:rPr>
        <w:t> de</w:t>
      </w:r>
      <w:hyperlink r:id="rId111" w:tooltip="1855" w:history="1">
        <w:r w:rsidRPr="006B0216">
          <w:rPr>
            <w:rFonts w:ascii="Arial" w:eastAsia="Times New Roman" w:hAnsi="Arial" w:cs="Arial"/>
            <w:sz w:val="24"/>
            <w:szCs w:val="24"/>
            <w:lang w:eastAsia="es-ES"/>
          </w:rPr>
          <w:t>1855</w:t>
        </w:r>
      </w:hyperlink>
      <w:r w:rsidRPr="006B0216">
        <w:rPr>
          <w:rFonts w:ascii="Arial" w:eastAsia="Times New Roman" w:hAnsi="Arial" w:cs="Arial"/>
          <w:sz w:val="24"/>
          <w:szCs w:val="24"/>
          <w:lang w:eastAsia="es-ES"/>
        </w:rPr>
        <w:t xml:space="preserve">, por el doctor </w:t>
      </w:r>
      <w:proofErr w:type="spellStart"/>
      <w:r w:rsidRPr="006B0216">
        <w:rPr>
          <w:rFonts w:ascii="Arial" w:eastAsia="Times New Roman" w:hAnsi="Arial" w:cs="Arial"/>
          <w:sz w:val="24"/>
          <w:szCs w:val="24"/>
          <w:lang w:eastAsia="es-ES"/>
        </w:rPr>
        <w:t>Weescot</w:t>
      </w:r>
      <w:proofErr w:type="spellEnd"/>
      <w:r w:rsidRPr="006B0216">
        <w:rPr>
          <w:rFonts w:ascii="Arial" w:eastAsia="Times New Roman" w:hAnsi="Arial" w:cs="Arial"/>
          <w:sz w:val="24"/>
          <w:szCs w:val="24"/>
          <w:lang w:eastAsia="es-ES"/>
        </w:rPr>
        <w:t>, del Colegio Dental de Siracusa.</w:t>
      </w:r>
    </w:p>
    <w:p w:rsidR="006B0216" w:rsidRPr="006B0216" w:rsidRDefault="006B0216" w:rsidP="006B0216">
      <w:pPr>
        <w:spacing w:before="240" w:after="240" w:line="360" w:lineRule="auto"/>
        <w:ind w:left="-851" w:right="-994"/>
        <w:jc w:val="both"/>
        <w:rPr>
          <w:rFonts w:ascii="Arial" w:eastAsia="Times New Roman" w:hAnsi="Arial" w:cs="Arial"/>
          <w:sz w:val="24"/>
          <w:szCs w:val="24"/>
          <w:lang w:eastAsia="es-ES"/>
        </w:rPr>
      </w:pPr>
      <w:r w:rsidRPr="006B0216">
        <w:rPr>
          <w:rFonts w:ascii="Arial" w:eastAsia="Times New Roman" w:hAnsi="Arial" w:cs="Arial"/>
          <w:sz w:val="24"/>
          <w:szCs w:val="24"/>
          <w:lang w:eastAsia="es-ES"/>
        </w:rPr>
        <w:t>Resueltos sus problemas en la capital de la isla, se trasladó para su ciudad natal, donde contrajo matrimonio con Carmen Bages Monteagudo; esta falleció y contrajo segundas nupcias con Ignacia de Quesada, con la que tuvo 5 hijos, algunos de los cuales se distinguieron en la Guerra de Independencia.</w:t>
      </w:r>
    </w:p>
    <w:p w:rsidR="007C50F5" w:rsidRDefault="006B0216" w:rsidP="007C50F5">
      <w:pPr>
        <w:spacing w:before="240" w:after="240" w:line="360" w:lineRule="auto"/>
        <w:ind w:left="-851" w:right="-994"/>
        <w:jc w:val="both"/>
        <w:rPr>
          <w:rFonts w:ascii="Arial" w:eastAsia="Times New Roman" w:hAnsi="Arial" w:cs="Arial"/>
          <w:sz w:val="24"/>
          <w:szCs w:val="24"/>
          <w:lang w:eastAsia="es-ES"/>
        </w:rPr>
      </w:pPr>
      <w:r w:rsidRPr="006B0216">
        <w:rPr>
          <w:rFonts w:ascii="Arial" w:eastAsia="Times New Roman" w:hAnsi="Arial" w:cs="Arial"/>
          <w:sz w:val="24"/>
          <w:szCs w:val="24"/>
          <w:lang w:eastAsia="es-ES"/>
        </w:rPr>
        <w:t>Se dice que participó en la </w:t>
      </w:r>
      <w:hyperlink r:id="rId112" w:tooltip="Guerra de Secesión" w:history="1">
        <w:r w:rsidRPr="006B0216">
          <w:rPr>
            <w:rFonts w:ascii="Arial" w:eastAsia="Times New Roman" w:hAnsi="Arial" w:cs="Arial"/>
            <w:sz w:val="24"/>
            <w:szCs w:val="24"/>
            <w:lang w:eastAsia="es-ES"/>
          </w:rPr>
          <w:t>Guerra de Secesión</w:t>
        </w:r>
      </w:hyperlink>
      <w:r w:rsidRPr="006B0216">
        <w:rPr>
          <w:rFonts w:ascii="Arial" w:eastAsia="Times New Roman" w:hAnsi="Arial" w:cs="Arial"/>
          <w:sz w:val="24"/>
          <w:szCs w:val="24"/>
          <w:lang w:eastAsia="es-ES"/>
        </w:rPr>
        <w:t> de los </w:t>
      </w:r>
      <w:hyperlink r:id="rId113" w:tooltip="Estados Unidos" w:history="1">
        <w:r w:rsidRPr="006B0216">
          <w:rPr>
            <w:rFonts w:ascii="Arial" w:eastAsia="Times New Roman" w:hAnsi="Arial" w:cs="Arial"/>
            <w:sz w:val="24"/>
            <w:szCs w:val="24"/>
            <w:lang w:eastAsia="es-ES"/>
          </w:rPr>
          <w:t>Estados Unidos</w:t>
        </w:r>
      </w:hyperlink>
      <w:r w:rsidRPr="006B0216">
        <w:rPr>
          <w:rFonts w:ascii="Arial" w:eastAsia="Times New Roman" w:hAnsi="Arial" w:cs="Arial"/>
          <w:sz w:val="24"/>
          <w:szCs w:val="24"/>
          <w:lang w:eastAsia="es-ES"/>
        </w:rPr>
        <w:t>. Fue uno de los primeros conspiradores por la independencia política; y con el núcleo de camagüeyanos se incorporó a la </w:t>
      </w:r>
      <w:hyperlink r:id="rId114" w:tooltip="Guerra de los Diez Años" w:history="1">
        <w:r w:rsidRPr="006B0216">
          <w:rPr>
            <w:rFonts w:ascii="Arial" w:eastAsia="Times New Roman" w:hAnsi="Arial" w:cs="Arial"/>
            <w:sz w:val="24"/>
            <w:szCs w:val="24"/>
            <w:lang w:eastAsia="es-ES"/>
          </w:rPr>
          <w:t>Guerra de los Diez Años</w:t>
        </w:r>
      </w:hyperlink>
      <w:r w:rsidRPr="006B0216">
        <w:rPr>
          <w:rFonts w:ascii="Arial" w:eastAsia="Times New Roman" w:hAnsi="Arial" w:cs="Arial"/>
          <w:sz w:val="24"/>
          <w:szCs w:val="24"/>
          <w:lang w:eastAsia="es-ES"/>
        </w:rPr>
        <w:t>, el </w:t>
      </w:r>
      <w:hyperlink r:id="rId115" w:tooltip="4 de noviembre" w:history="1">
        <w:r w:rsidRPr="006B0216">
          <w:rPr>
            <w:rFonts w:ascii="Arial" w:eastAsia="Times New Roman" w:hAnsi="Arial" w:cs="Arial"/>
            <w:sz w:val="24"/>
            <w:szCs w:val="24"/>
            <w:lang w:eastAsia="es-ES"/>
          </w:rPr>
          <w:t>4 de noviembre</w:t>
        </w:r>
      </w:hyperlink>
      <w:r w:rsidRPr="006B0216">
        <w:rPr>
          <w:rFonts w:ascii="Arial" w:eastAsia="Times New Roman" w:hAnsi="Arial" w:cs="Arial"/>
          <w:sz w:val="24"/>
          <w:szCs w:val="24"/>
          <w:lang w:eastAsia="es-ES"/>
        </w:rPr>
        <w:t> de </w:t>
      </w:r>
      <w:hyperlink r:id="rId116" w:tooltip="1868" w:history="1">
        <w:r w:rsidRPr="006B0216">
          <w:rPr>
            <w:rFonts w:ascii="Arial" w:eastAsia="Times New Roman" w:hAnsi="Arial" w:cs="Arial"/>
            <w:sz w:val="24"/>
            <w:szCs w:val="24"/>
            <w:lang w:eastAsia="es-ES"/>
          </w:rPr>
          <w:t>1868</w:t>
        </w:r>
      </w:hyperlink>
      <w:r w:rsidRPr="006B0216">
        <w:rPr>
          <w:rFonts w:ascii="Arial" w:eastAsia="Times New Roman" w:hAnsi="Arial" w:cs="Arial"/>
          <w:sz w:val="24"/>
          <w:szCs w:val="24"/>
          <w:lang w:eastAsia="es-ES"/>
        </w:rPr>
        <w:t xml:space="preserve">, después de </w:t>
      </w:r>
      <w:r w:rsidR="002B4DB7" w:rsidRPr="006B0216">
        <w:rPr>
          <w:rFonts w:ascii="Arial" w:eastAsia="Times New Roman" w:hAnsi="Arial" w:cs="Arial"/>
          <w:sz w:val="24"/>
          <w:szCs w:val="24"/>
          <w:lang w:eastAsia="es-ES"/>
        </w:rPr>
        <w:t>darles</w:t>
      </w:r>
      <w:r w:rsidR="002B4DB7">
        <w:rPr>
          <w:rFonts w:ascii="Arial" w:eastAsia="Times New Roman" w:hAnsi="Arial" w:cs="Arial"/>
          <w:sz w:val="24"/>
          <w:szCs w:val="24"/>
          <w:lang w:eastAsia="es-ES"/>
        </w:rPr>
        <w:t xml:space="preserve"> la libertad a sus esclavos. </w:t>
      </w:r>
      <w:r w:rsidRPr="006B0216">
        <w:rPr>
          <w:rFonts w:ascii="Arial" w:eastAsia="Times New Roman" w:hAnsi="Arial" w:cs="Arial"/>
          <w:sz w:val="24"/>
          <w:szCs w:val="24"/>
          <w:lang w:eastAsia="es-ES"/>
        </w:rPr>
        <w:t>El </w:t>
      </w:r>
      <w:hyperlink r:id="rId117" w:tooltip="27 de noviembre" w:history="1">
        <w:r w:rsidRPr="006B0216">
          <w:rPr>
            <w:rFonts w:ascii="Arial" w:eastAsia="Times New Roman" w:hAnsi="Arial" w:cs="Arial"/>
            <w:sz w:val="24"/>
            <w:szCs w:val="24"/>
            <w:lang w:eastAsia="es-ES"/>
          </w:rPr>
          <w:t>27 de noviembre</w:t>
        </w:r>
      </w:hyperlink>
      <w:r w:rsidRPr="006B0216">
        <w:rPr>
          <w:rFonts w:ascii="Arial" w:eastAsia="Times New Roman" w:hAnsi="Arial" w:cs="Arial"/>
          <w:sz w:val="24"/>
          <w:szCs w:val="24"/>
          <w:lang w:eastAsia="es-ES"/>
        </w:rPr>
        <w:t>, las fuerzas liberadoras de </w:t>
      </w:r>
      <w:hyperlink r:id="rId118" w:tooltip="Camagüey" w:history="1">
        <w:r w:rsidRPr="006B0216">
          <w:rPr>
            <w:rFonts w:ascii="Arial" w:eastAsia="Times New Roman" w:hAnsi="Arial" w:cs="Arial"/>
            <w:sz w:val="24"/>
            <w:szCs w:val="24"/>
            <w:lang w:eastAsia="es-ES"/>
          </w:rPr>
          <w:t>Camagüey</w:t>
        </w:r>
      </w:hyperlink>
      <w:r w:rsidRPr="006B0216">
        <w:rPr>
          <w:rFonts w:ascii="Arial" w:eastAsia="Times New Roman" w:hAnsi="Arial" w:cs="Arial"/>
          <w:sz w:val="24"/>
          <w:szCs w:val="24"/>
          <w:lang w:eastAsia="es-ES"/>
        </w:rPr>
        <w:t> le hicieron frente a la columna española que mandaba el Conde de Valmaseda, en cuya acción Ángel Castillo y Agramonte hizo el primer disparo de la campaña contra el enemigo. Con 20 hombres asaltó el tren de </w:t>
      </w:r>
      <w:hyperlink r:id="rId119" w:tooltip="Nuevitas" w:history="1">
        <w:r w:rsidRPr="006B0216">
          <w:rPr>
            <w:rFonts w:ascii="Arial" w:eastAsia="Times New Roman" w:hAnsi="Arial" w:cs="Arial"/>
            <w:sz w:val="24"/>
            <w:szCs w:val="24"/>
            <w:lang w:eastAsia="es-ES"/>
          </w:rPr>
          <w:t>Nuevitas</w:t>
        </w:r>
      </w:hyperlink>
      <w:r w:rsidRPr="006B0216">
        <w:rPr>
          <w:rFonts w:ascii="Arial" w:eastAsia="Times New Roman" w:hAnsi="Arial" w:cs="Arial"/>
          <w:sz w:val="24"/>
          <w:szCs w:val="24"/>
          <w:lang w:eastAsia="es-ES"/>
        </w:rPr>
        <w:t> a</w:t>
      </w:r>
      <w:r w:rsidR="006B067A">
        <w:rPr>
          <w:rFonts w:ascii="Arial" w:eastAsia="Times New Roman" w:hAnsi="Arial" w:cs="Arial"/>
          <w:sz w:val="24"/>
          <w:szCs w:val="24"/>
          <w:lang w:eastAsia="es-ES"/>
        </w:rPr>
        <w:t xml:space="preserve"> </w:t>
      </w:r>
      <w:hyperlink r:id="rId120" w:tooltip="Camagüey" w:history="1">
        <w:r w:rsidRPr="006B0216">
          <w:rPr>
            <w:rFonts w:ascii="Arial" w:eastAsia="Times New Roman" w:hAnsi="Arial" w:cs="Arial"/>
            <w:sz w:val="24"/>
            <w:szCs w:val="24"/>
            <w:lang w:eastAsia="es-ES"/>
          </w:rPr>
          <w:t>Camagüey</w:t>
        </w:r>
      </w:hyperlink>
      <w:r w:rsidR="006B067A">
        <w:rPr>
          <w:rFonts w:ascii="Arial" w:eastAsia="Times New Roman" w:hAnsi="Arial" w:cs="Arial"/>
          <w:sz w:val="24"/>
          <w:szCs w:val="24"/>
          <w:lang w:eastAsia="es-ES"/>
        </w:rPr>
        <w:t xml:space="preserve">. Participó en la </w:t>
      </w:r>
      <w:hyperlink r:id="rId121" w:tooltip="Asamblea de Guáimaro" w:history="1">
        <w:r w:rsidRPr="006B0216">
          <w:rPr>
            <w:rFonts w:ascii="Arial" w:eastAsia="Times New Roman" w:hAnsi="Arial" w:cs="Arial"/>
            <w:sz w:val="24"/>
            <w:szCs w:val="24"/>
            <w:lang w:eastAsia="es-ES"/>
          </w:rPr>
          <w:t>Asamblea de Guáimaro</w:t>
        </w:r>
      </w:hyperlink>
      <w:r w:rsidRPr="006B0216">
        <w:rPr>
          <w:rFonts w:ascii="Arial" w:eastAsia="Times New Roman" w:hAnsi="Arial" w:cs="Arial"/>
          <w:sz w:val="24"/>
          <w:szCs w:val="24"/>
          <w:lang w:eastAsia="es-ES"/>
        </w:rPr>
        <w:t>. A principios de </w:t>
      </w:r>
      <w:hyperlink r:id="rId122" w:tooltip="1869" w:history="1">
        <w:r w:rsidRPr="006B0216">
          <w:rPr>
            <w:rFonts w:ascii="Arial" w:eastAsia="Times New Roman" w:hAnsi="Arial" w:cs="Arial"/>
            <w:sz w:val="24"/>
            <w:szCs w:val="24"/>
            <w:lang w:eastAsia="es-ES"/>
          </w:rPr>
          <w:t>1869</w:t>
        </w:r>
      </w:hyperlink>
      <w:r w:rsidRPr="006B0216">
        <w:rPr>
          <w:rFonts w:ascii="Arial" w:eastAsia="Times New Roman" w:hAnsi="Arial" w:cs="Arial"/>
          <w:sz w:val="24"/>
          <w:szCs w:val="24"/>
          <w:lang w:eastAsia="es-ES"/>
        </w:rPr>
        <w:t> fue nombrado general. Atacó el Bagá y tomó parte en el Salado; posteriormente atacó, en más de una ocasión, a San Miguel de Nuevitas. Se batió en Laguna de Piedra, Monte de Horno, Quinta Canosa, hasta que entró en la ciudad de </w:t>
      </w:r>
      <w:hyperlink r:id="rId123" w:tooltip="Camagüey" w:history="1">
        <w:r w:rsidRPr="006B0216">
          <w:rPr>
            <w:rFonts w:ascii="Arial" w:eastAsia="Times New Roman" w:hAnsi="Arial" w:cs="Arial"/>
            <w:sz w:val="24"/>
            <w:szCs w:val="24"/>
            <w:lang w:eastAsia="es-ES"/>
          </w:rPr>
          <w:t>Camagüey</w:t>
        </w:r>
      </w:hyperlink>
      <w:r w:rsidRPr="006B0216">
        <w:rPr>
          <w:rFonts w:ascii="Arial" w:eastAsia="Times New Roman" w:hAnsi="Arial" w:cs="Arial"/>
          <w:sz w:val="24"/>
          <w:szCs w:val="24"/>
          <w:lang w:eastAsia="es-ES"/>
        </w:rPr>
        <w:t xml:space="preserve">, donde combatió en la Plaza de la Caridad; peleó en Las Mercedes, Sabana Nueva y en otros combates de menor importancia, hasta que fue designado jefe de </w:t>
      </w:r>
      <w:r w:rsidR="007C50F5">
        <w:rPr>
          <w:rFonts w:ascii="Arial" w:eastAsia="Times New Roman" w:hAnsi="Arial" w:cs="Arial"/>
          <w:sz w:val="24"/>
          <w:szCs w:val="24"/>
          <w:lang w:eastAsia="es-ES"/>
        </w:rPr>
        <w:t xml:space="preserve">la Segunda Brigada de Camagüey. </w:t>
      </w:r>
    </w:p>
    <w:p w:rsidR="006B0216" w:rsidRPr="006B0216" w:rsidRDefault="006B0216" w:rsidP="007C50F5">
      <w:pPr>
        <w:spacing w:before="240" w:after="240" w:line="360" w:lineRule="auto"/>
        <w:ind w:left="-851" w:right="-994"/>
        <w:jc w:val="both"/>
        <w:rPr>
          <w:rFonts w:ascii="Arial" w:eastAsia="Times New Roman" w:hAnsi="Arial" w:cs="Arial"/>
          <w:sz w:val="24"/>
          <w:szCs w:val="24"/>
          <w:lang w:eastAsia="es-ES"/>
        </w:rPr>
      </w:pPr>
      <w:r w:rsidRPr="006B0216">
        <w:rPr>
          <w:rFonts w:ascii="Arial" w:eastAsia="Times New Roman" w:hAnsi="Arial" w:cs="Arial"/>
          <w:sz w:val="24"/>
          <w:szCs w:val="24"/>
          <w:lang w:eastAsia="es-ES"/>
        </w:rPr>
        <w:t>Al ocurrir la muerte del general </w:t>
      </w:r>
      <w:hyperlink r:id="rId124" w:tooltip="Honorato del Castillo" w:history="1">
        <w:r w:rsidRPr="006B0216">
          <w:rPr>
            <w:rFonts w:ascii="Arial" w:eastAsia="Times New Roman" w:hAnsi="Arial" w:cs="Arial"/>
            <w:sz w:val="24"/>
            <w:szCs w:val="24"/>
            <w:lang w:eastAsia="es-ES"/>
          </w:rPr>
          <w:t>Honorato del Castillo</w:t>
        </w:r>
      </w:hyperlink>
      <w:r w:rsidRPr="006B0216">
        <w:rPr>
          <w:rFonts w:ascii="Arial" w:eastAsia="Times New Roman" w:hAnsi="Arial" w:cs="Arial"/>
          <w:sz w:val="24"/>
          <w:szCs w:val="24"/>
          <w:lang w:eastAsia="es-ES"/>
        </w:rPr>
        <w:t xml:space="preserve">, vilmente asesinado por el coronel español Portal, lo sustituyó en el mando y se enfrentó en el primer combate a las tropas españolas de Portal, en </w:t>
      </w:r>
      <w:proofErr w:type="spellStart"/>
      <w:r w:rsidRPr="006B0216">
        <w:rPr>
          <w:rFonts w:ascii="Arial" w:eastAsia="Times New Roman" w:hAnsi="Arial" w:cs="Arial"/>
          <w:sz w:val="24"/>
          <w:szCs w:val="24"/>
          <w:lang w:eastAsia="es-ES"/>
        </w:rPr>
        <w:t>Pitajones</w:t>
      </w:r>
      <w:proofErr w:type="spellEnd"/>
      <w:r w:rsidRPr="006B0216">
        <w:rPr>
          <w:rFonts w:ascii="Arial" w:eastAsia="Times New Roman" w:hAnsi="Arial" w:cs="Arial"/>
          <w:sz w:val="24"/>
          <w:szCs w:val="24"/>
          <w:lang w:eastAsia="es-ES"/>
        </w:rPr>
        <w:t>; y a pesar de ser sus fuerzas inferiores, lo derrotó e hizo prisionero, y después de un consejo sumarísimo fue fusilado. Sobre este hecho, Juárez Cano expresó: "El general Castillo se cubrió de gloria y demostró prácticamente lo que vale en caso de esta índole una infantería bien situada y una tropa de caballería armada de mac</w:t>
      </w:r>
      <w:r w:rsidR="007C50F5">
        <w:rPr>
          <w:rFonts w:ascii="Arial" w:eastAsia="Times New Roman" w:hAnsi="Arial" w:cs="Arial"/>
          <w:sz w:val="24"/>
          <w:szCs w:val="24"/>
          <w:lang w:eastAsia="es-ES"/>
        </w:rPr>
        <w:t xml:space="preserve">hete en una carga a fondo." </w:t>
      </w:r>
      <w:r w:rsidRPr="006B0216">
        <w:rPr>
          <w:rFonts w:ascii="Arial" w:eastAsia="Times New Roman" w:hAnsi="Arial" w:cs="Arial"/>
          <w:sz w:val="24"/>
          <w:szCs w:val="24"/>
          <w:lang w:eastAsia="es-ES"/>
        </w:rPr>
        <w:t>El general del Ejército Libertador, Ángel Castillo Agramonte, sirvió a </w:t>
      </w:r>
      <w:hyperlink r:id="rId125" w:tooltip="Cuba" w:history="1">
        <w:r w:rsidRPr="006B0216">
          <w:rPr>
            <w:rFonts w:ascii="Arial" w:eastAsia="Times New Roman" w:hAnsi="Arial" w:cs="Arial"/>
            <w:sz w:val="24"/>
            <w:szCs w:val="24"/>
            <w:lang w:eastAsia="es-ES"/>
          </w:rPr>
          <w:t>Cuba</w:t>
        </w:r>
      </w:hyperlink>
      <w:r w:rsidRPr="006B0216">
        <w:rPr>
          <w:rFonts w:ascii="Arial" w:eastAsia="Times New Roman" w:hAnsi="Arial" w:cs="Arial"/>
          <w:sz w:val="24"/>
          <w:szCs w:val="24"/>
          <w:lang w:eastAsia="es-ES"/>
        </w:rPr>
        <w:t xml:space="preserve"> no solo como insurrecto de audaz entrega, sino también, como miembro de la Asamblea de Representantes del Centro y </w:t>
      </w:r>
      <w:r w:rsidRPr="006B0216">
        <w:rPr>
          <w:rFonts w:ascii="Arial" w:eastAsia="Times New Roman" w:hAnsi="Arial" w:cs="Arial"/>
          <w:sz w:val="24"/>
          <w:szCs w:val="24"/>
          <w:lang w:eastAsia="es-ES"/>
        </w:rPr>
        <w:lastRenderedPageBreak/>
        <w:t>líder de la brigada de Caonao. Él integró la pléyade de los grandes adalides camagüeyanos de la centuria del diecinueve.</w:t>
      </w:r>
    </w:p>
    <w:p w:rsidR="006B0216" w:rsidRPr="006B0216" w:rsidRDefault="006B0216" w:rsidP="006B0216">
      <w:pPr>
        <w:spacing w:before="240" w:after="240" w:line="360" w:lineRule="auto"/>
        <w:ind w:left="-851" w:right="-994"/>
        <w:jc w:val="both"/>
        <w:rPr>
          <w:rFonts w:ascii="Arial" w:eastAsia="Times New Roman" w:hAnsi="Arial" w:cs="Arial"/>
          <w:sz w:val="24"/>
          <w:szCs w:val="24"/>
          <w:lang w:eastAsia="es-ES"/>
        </w:rPr>
      </w:pPr>
      <w:r w:rsidRPr="006B0216">
        <w:rPr>
          <w:rFonts w:ascii="Arial" w:eastAsia="Times New Roman" w:hAnsi="Arial" w:cs="Arial"/>
          <w:sz w:val="24"/>
          <w:szCs w:val="24"/>
          <w:lang w:eastAsia="es-ES"/>
        </w:rPr>
        <w:t>Encontró la muerte el </w:t>
      </w:r>
      <w:hyperlink r:id="rId126" w:tooltip="8 de septiembre" w:history="1">
        <w:r w:rsidRPr="006B0216">
          <w:rPr>
            <w:rFonts w:ascii="Arial" w:eastAsia="Times New Roman" w:hAnsi="Arial" w:cs="Arial"/>
            <w:sz w:val="24"/>
            <w:szCs w:val="24"/>
            <w:lang w:eastAsia="es-ES"/>
          </w:rPr>
          <w:t>8 de septiembre</w:t>
        </w:r>
      </w:hyperlink>
      <w:r w:rsidRPr="006B0216">
        <w:rPr>
          <w:rFonts w:ascii="Arial" w:eastAsia="Times New Roman" w:hAnsi="Arial" w:cs="Arial"/>
          <w:sz w:val="24"/>
          <w:szCs w:val="24"/>
          <w:lang w:eastAsia="es-ES"/>
        </w:rPr>
        <w:t> de </w:t>
      </w:r>
      <w:hyperlink r:id="rId127" w:tooltip="1869" w:history="1">
        <w:r w:rsidRPr="006B0216">
          <w:rPr>
            <w:rFonts w:ascii="Arial" w:eastAsia="Times New Roman" w:hAnsi="Arial" w:cs="Arial"/>
            <w:sz w:val="24"/>
            <w:szCs w:val="24"/>
            <w:lang w:eastAsia="es-ES"/>
          </w:rPr>
          <w:t>1869</w:t>
        </w:r>
      </w:hyperlink>
      <w:r w:rsidRPr="006B0216">
        <w:rPr>
          <w:rFonts w:ascii="Arial" w:eastAsia="Times New Roman" w:hAnsi="Arial" w:cs="Arial"/>
          <w:sz w:val="24"/>
          <w:szCs w:val="24"/>
          <w:lang w:eastAsia="es-ES"/>
        </w:rPr>
        <w:t>, en el poblado de Lázaro López, después de haber arrancado un cañón al enemigo el </w:t>
      </w:r>
      <w:hyperlink r:id="rId128" w:tooltip="13 de agosto" w:history="1">
        <w:r w:rsidRPr="006B0216">
          <w:rPr>
            <w:rFonts w:ascii="Arial" w:eastAsia="Times New Roman" w:hAnsi="Arial" w:cs="Arial"/>
            <w:sz w:val="24"/>
            <w:szCs w:val="24"/>
            <w:lang w:eastAsia="es-ES"/>
          </w:rPr>
          <w:t>13 de agosto</w:t>
        </w:r>
      </w:hyperlink>
      <w:r w:rsidRPr="006B0216">
        <w:rPr>
          <w:rFonts w:ascii="Arial" w:eastAsia="Times New Roman" w:hAnsi="Arial" w:cs="Arial"/>
          <w:sz w:val="24"/>
          <w:szCs w:val="24"/>
          <w:lang w:eastAsia="es-ES"/>
        </w:rPr>
        <w:t>.</w:t>
      </w:r>
    </w:p>
    <w:p w:rsidR="006B0216" w:rsidRPr="006B0216" w:rsidRDefault="006B0216" w:rsidP="006B0216">
      <w:pPr>
        <w:spacing w:before="240" w:after="240" w:line="360" w:lineRule="auto"/>
        <w:ind w:left="-851" w:right="-994"/>
        <w:jc w:val="both"/>
        <w:rPr>
          <w:rFonts w:ascii="Arial" w:eastAsia="Times New Roman" w:hAnsi="Arial" w:cs="Arial"/>
          <w:sz w:val="24"/>
          <w:szCs w:val="24"/>
          <w:lang w:eastAsia="es-ES"/>
        </w:rPr>
      </w:pPr>
      <w:r w:rsidRPr="006B0216">
        <w:rPr>
          <w:rFonts w:ascii="Arial" w:eastAsia="Times New Roman" w:hAnsi="Arial" w:cs="Arial"/>
          <w:sz w:val="24"/>
          <w:szCs w:val="24"/>
          <w:lang w:eastAsia="es-ES"/>
        </w:rPr>
        <w:t>Se dice que el día del combate en que murió, con su proverbial ausencia de miedo a las balas avanzó hasta subirse en lo alto de una trinchera enemiga y sinceramente emocionado retó a sus adversarios gritándoles</w:t>
      </w:r>
      <w:r w:rsidR="007C50F5">
        <w:rPr>
          <w:rFonts w:ascii="Arial" w:eastAsia="Times New Roman" w:hAnsi="Arial" w:cs="Arial"/>
          <w:sz w:val="24"/>
          <w:szCs w:val="24"/>
          <w:lang w:eastAsia="es-ES"/>
        </w:rPr>
        <w:t xml:space="preserve"> </w:t>
      </w:r>
      <w:r w:rsidRPr="006B0216">
        <w:rPr>
          <w:rFonts w:ascii="Arial" w:eastAsia="Times New Roman" w:hAnsi="Arial" w:cs="Arial"/>
          <w:sz w:val="24"/>
          <w:szCs w:val="24"/>
          <w:lang w:eastAsia="es-ES"/>
        </w:rPr>
        <w:t>¡Vengan a ver</w:t>
      </w:r>
      <w:r w:rsidR="007C50F5">
        <w:rPr>
          <w:rFonts w:ascii="Arial" w:eastAsia="Times New Roman" w:hAnsi="Arial" w:cs="Arial"/>
          <w:sz w:val="24"/>
          <w:szCs w:val="24"/>
          <w:lang w:eastAsia="es-ES"/>
        </w:rPr>
        <w:t xml:space="preserve"> cómo muere un general cubano!;</w:t>
      </w:r>
      <w:r w:rsidRPr="006B0216">
        <w:rPr>
          <w:rFonts w:ascii="Arial" w:eastAsia="Times New Roman" w:hAnsi="Arial" w:cs="Arial"/>
          <w:sz w:val="24"/>
          <w:szCs w:val="24"/>
          <w:lang w:eastAsia="es-ES"/>
        </w:rPr>
        <w:t xml:space="preserve"> Rápidamente, una balacera enemiga le acalló la voz portentosa que daba ánimos a la tropa</w:t>
      </w:r>
      <w:r w:rsidR="00280BE1">
        <w:rPr>
          <w:rFonts w:ascii="Arial" w:eastAsia="Times New Roman" w:hAnsi="Arial" w:cs="Arial"/>
          <w:sz w:val="24"/>
          <w:szCs w:val="24"/>
          <w:lang w:eastAsia="es-ES"/>
        </w:rPr>
        <w:t xml:space="preserve">. </w:t>
      </w:r>
      <w:r w:rsidRPr="006B0216">
        <w:rPr>
          <w:rFonts w:ascii="Arial" w:eastAsia="Times New Roman" w:hAnsi="Arial" w:cs="Arial"/>
          <w:sz w:val="24"/>
          <w:szCs w:val="24"/>
          <w:lang w:eastAsia="es-ES"/>
        </w:rPr>
        <w:t>Solo así dejó de fustigar aquel mam</w:t>
      </w:r>
      <w:r w:rsidR="008D263B">
        <w:rPr>
          <w:rFonts w:ascii="Arial" w:eastAsia="Times New Roman" w:hAnsi="Arial" w:cs="Arial"/>
          <w:sz w:val="24"/>
          <w:szCs w:val="24"/>
          <w:lang w:eastAsia="es-ES"/>
        </w:rPr>
        <w:t>bí llamado por los insurrectos “</w:t>
      </w:r>
      <w:r w:rsidRPr="006B0216">
        <w:rPr>
          <w:rFonts w:ascii="Arial" w:eastAsia="Times New Roman" w:hAnsi="Arial" w:cs="Arial"/>
          <w:sz w:val="24"/>
          <w:szCs w:val="24"/>
          <w:lang w:eastAsia="es-ES"/>
        </w:rPr>
        <w:t>bravo entre los bravo</w:t>
      </w:r>
      <w:r w:rsidR="008D263B">
        <w:rPr>
          <w:rFonts w:ascii="Arial" w:eastAsia="Times New Roman" w:hAnsi="Arial" w:cs="Arial"/>
          <w:sz w:val="24"/>
          <w:szCs w:val="24"/>
          <w:lang w:eastAsia="es-ES"/>
        </w:rPr>
        <w:t>s”</w:t>
      </w:r>
      <w:r w:rsidRPr="006B0216">
        <w:rPr>
          <w:rFonts w:ascii="Arial" w:eastAsia="Times New Roman" w:hAnsi="Arial" w:cs="Arial"/>
          <w:sz w:val="24"/>
          <w:szCs w:val="24"/>
          <w:lang w:eastAsia="es-ES"/>
        </w:rPr>
        <w:t xml:space="preserve">. </w:t>
      </w:r>
    </w:p>
    <w:p w:rsidR="008F71C8" w:rsidRDefault="006B0216" w:rsidP="006B0216">
      <w:pPr>
        <w:pStyle w:val="NormalWeb"/>
        <w:spacing w:before="240" w:beforeAutospacing="0" w:after="240" w:afterAutospacing="0" w:line="360" w:lineRule="auto"/>
        <w:ind w:left="-851" w:right="-994"/>
        <w:jc w:val="both"/>
        <w:rPr>
          <w:rFonts w:ascii="Arial" w:hAnsi="Arial" w:cs="Arial"/>
        </w:rPr>
      </w:pPr>
      <w:r w:rsidRPr="006B0216">
        <w:rPr>
          <w:rFonts w:ascii="Arial" w:hAnsi="Arial" w:cs="Arial"/>
          <w:b/>
          <w:bCs/>
        </w:rPr>
        <w:t>Alejandro del Río y Rodríguez</w:t>
      </w:r>
      <w:r w:rsidRPr="006B0216">
        <w:rPr>
          <w:rFonts w:ascii="Arial" w:hAnsi="Arial" w:cs="Arial"/>
        </w:rPr>
        <w:t xml:space="preserve">. </w:t>
      </w:r>
    </w:p>
    <w:p w:rsidR="006B0216" w:rsidRPr="006B0216" w:rsidRDefault="006B0216" w:rsidP="004872A7">
      <w:pPr>
        <w:pStyle w:val="NormalWeb"/>
        <w:spacing w:before="240" w:beforeAutospacing="0" w:after="240" w:afterAutospacing="0" w:line="360" w:lineRule="auto"/>
        <w:ind w:left="-851" w:right="-994"/>
        <w:jc w:val="both"/>
        <w:rPr>
          <w:rFonts w:ascii="Arial" w:hAnsi="Arial" w:cs="Arial"/>
        </w:rPr>
      </w:pPr>
      <w:r w:rsidRPr="006B0216">
        <w:rPr>
          <w:rFonts w:ascii="Arial" w:hAnsi="Arial" w:cs="Arial"/>
        </w:rPr>
        <w:t>Combatiente de la</w:t>
      </w:r>
      <w:r w:rsidRPr="006B0216">
        <w:rPr>
          <w:rStyle w:val="apple-converted-space"/>
          <w:rFonts w:ascii="Arial" w:hAnsi="Arial" w:cs="Arial"/>
        </w:rPr>
        <w:t> </w:t>
      </w:r>
      <w:hyperlink r:id="rId129" w:tooltip="Guerra de los Diez Años" w:history="1">
        <w:r w:rsidRPr="006B0216">
          <w:rPr>
            <w:rStyle w:val="Hipervnculo"/>
            <w:rFonts w:ascii="Arial" w:hAnsi="Arial" w:cs="Arial"/>
            <w:color w:val="auto"/>
            <w:u w:val="none"/>
          </w:rPr>
          <w:t>Guerra de los Diez Años</w:t>
        </w:r>
      </w:hyperlink>
      <w:r w:rsidRPr="006B0216">
        <w:rPr>
          <w:rFonts w:ascii="Arial" w:hAnsi="Arial" w:cs="Arial"/>
        </w:rPr>
        <w:t>. De oficio farmacéutico. Poco antes de comenzar la guerra de</w:t>
      </w:r>
      <w:r w:rsidRPr="006B0216">
        <w:rPr>
          <w:rStyle w:val="apple-converted-space"/>
          <w:rFonts w:ascii="Arial" w:hAnsi="Arial" w:cs="Arial"/>
        </w:rPr>
        <w:t> </w:t>
      </w:r>
      <w:hyperlink r:id="rId130" w:tooltip="1868" w:history="1">
        <w:r w:rsidRPr="006B0216">
          <w:rPr>
            <w:rStyle w:val="Hipervnculo"/>
            <w:rFonts w:ascii="Arial" w:hAnsi="Arial" w:cs="Arial"/>
            <w:color w:val="auto"/>
            <w:u w:val="none"/>
          </w:rPr>
          <w:t>1868</w:t>
        </w:r>
      </w:hyperlink>
      <w:r w:rsidRPr="006B0216">
        <w:rPr>
          <w:rStyle w:val="apple-converted-space"/>
          <w:rFonts w:ascii="Arial" w:hAnsi="Arial" w:cs="Arial"/>
        </w:rPr>
        <w:t> </w:t>
      </w:r>
      <w:r w:rsidRPr="006B0216">
        <w:rPr>
          <w:rFonts w:ascii="Arial" w:hAnsi="Arial" w:cs="Arial"/>
        </w:rPr>
        <w:t>se entrevistó con</w:t>
      </w:r>
      <w:r w:rsidRPr="006B0216">
        <w:rPr>
          <w:rStyle w:val="apple-converted-space"/>
          <w:rFonts w:ascii="Arial" w:hAnsi="Arial" w:cs="Arial"/>
        </w:rPr>
        <w:t> </w:t>
      </w:r>
      <w:hyperlink r:id="rId131" w:tooltip="Ignacio Agramonte" w:history="1">
        <w:r w:rsidRPr="006B0216">
          <w:rPr>
            <w:rStyle w:val="Hipervnculo"/>
            <w:rFonts w:ascii="Arial" w:hAnsi="Arial" w:cs="Arial"/>
            <w:color w:val="auto"/>
            <w:u w:val="none"/>
          </w:rPr>
          <w:t>Ignacio Agramonte</w:t>
        </w:r>
      </w:hyperlink>
      <w:r w:rsidRPr="006B0216">
        <w:rPr>
          <w:rFonts w:ascii="Arial" w:hAnsi="Arial" w:cs="Arial"/>
        </w:rPr>
        <w:t xml:space="preserve">, quien secretamente lo visitó en su farmacia, sita en la calle Mercedes (Hoy José Antonio Peña) esquina a la del Carmen en la ciudad de Remedios, lugar que se </w:t>
      </w:r>
      <w:r w:rsidR="004872A7" w:rsidRPr="006B0216">
        <w:rPr>
          <w:rFonts w:ascii="Arial" w:hAnsi="Arial" w:cs="Arial"/>
        </w:rPr>
        <w:t>tenía</w:t>
      </w:r>
      <w:r w:rsidRPr="006B0216">
        <w:rPr>
          <w:rFonts w:ascii="Arial" w:hAnsi="Arial" w:cs="Arial"/>
        </w:rPr>
        <w:t xml:space="preserve"> como el centro revolucionario de toda la</w:t>
      </w:r>
      <w:r w:rsidR="004872A7">
        <w:rPr>
          <w:rFonts w:ascii="Arial" w:hAnsi="Arial" w:cs="Arial"/>
        </w:rPr>
        <w:t xml:space="preserve"> jurisdicción del mismo nombre. </w:t>
      </w:r>
      <w:r w:rsidRPr="006B0216">
        <w:rPr>
          <w:rFonts w:ascii="Arial" w:hAnsi="Arial" w:cs="Arial"/>
        </w:rPr>
        <w:t>Se incorpora a las filas del</w:t>
      </w:r>
      <w:r w:rsidRPr="006B0216">
        <w:rPr>
          <w:rStyle w:val="apple-converted-space"/>
          <w:rFonts w:ascii="Arial" w:hAnsi="Arial" w:cs="Arial"/>
        </w:rPr>
        <w:t> </w:t>
      </w:r>
      <w:hyperlink r:id="rId132" w:tooltip="Ejército Libertador" w:history="1">
        <w:r w:rsidRPr="006B0216">
          <w:rPr>
            <w:rStyle w:val="Hipervnculo"/>
            <w:rFonts w:ascii="Arial" w:hAnsi="Arial" w:cs="Arial"/>
            <w:color w:val="auto"/>
            <w:u w:val="none"/>
          </w:rPr>
          <w:t>Ejército Libertador</w:t>
        </w:r>
      </w:hyperlink>
      <w:r w:rsidRPr="006B0216">
        <w:rPr>
          <w:rStyle w:val="apple-converted-space"/>
          <w:rFonts w:ascii="Arial" w:hAnsi="Arial" w:cs="Arial"/>
        </w:rPr>
        <w:t> </w:t>
      </w:r>
      <w:r w:rsidRPr="006B0216">
        <w:rPr>
          <w:rFonts w:ascii="Arial" w:hAnsi="Arial" w:cs="Arial"/>
        </w:rPr>
        <w:t>cubano en febrero de</w:t>
      </w:r>
      <w:r w:rsidRPr="006B0216">
        <w:rPr>
          <w:rStyle w:val="apple-converted-space"/>
          <w:rFonts w:ascii="Arial" w:hAnsi="Arial" w:cs="Arial"/>
        </w:rPr>
        <w:t> </w:t>
      </w:r>
      <w:hyperlink r:id="rId133" w:tooltip="1869" w:history="1">
        <w:r w:rsidRPr="006B0216">
          <w:rPr>
            <w:rStyle w:val="Hipervnculo"/>
            <w:rFonts w:ascii="Arial" w:hAnsi="Arial" w:cs="Arial"/>
            <w:color w:val="auto"/>
            <w:u w:val="none"/>
          </w:rPr>
          <w:t>1869</w:t>
        </w:r>
      </w:hyperlink>
      <w:r w:rsidRPr="006B0216">
        <w:rPr>
          <w:rFonts w:ascii="Arial" w:hAnsi="Arial" w:cs="Arial"/>
        </w:rPr>
        <w:t>. Es nombrado miembro de la Cámara de Representantes la República en Armas con el cargo de inspector de las fuerzas armadas. Fue hecho prisionero mientras cumplía su trabajo en la jurisdicción de</w:t>
      </w:r>
      <w:r w:rsidRPr="006B0216">
        <w:rPr>
          <w:rStyle w:val="apple-converted-space"/>
          <w:rFonts w:ascii="Arial" w:hAnsi="Arial" w:cs="Arial"/>
        </w:rPr>
        <w:t> </w:t>
      </w:r>
      <w:hyperlink r:id="rId134" w:tooltip="Sancti Spíritus" w:history="1">
        <w:r w:rsidRPr="006B0216">
          <w:rPr>
            <w:rStyle w:val="Hipervnculo"/>
            <w:rFonts w:ascii="Arial" w:hAnsi="Arial" w:cs="Arial"/>
            <w:color w:val="auto"/>
            <w:u w:val="none"/>
          </w:rPr>
          <w:t>Sancti Spíritus</w:t>
        </w:r>
      </w:hyperlink>
      <w:r w:rsidRPr="006B0216">
        <w:rPr>
          <w:rStyle w:val="apple-converted-space"/>
          <w:rFonts w:ascii="Arial" w:hAnsi="Arial" w:cs="Arial"/>
        </w:rPr>
        <w:t> </w:t>
      </w:r>
      <w:r w:rsidRPr="006B0216">
        <w:rPr>
          <w:rFonts w:ascii="Arial" w:hAnsi="Arial" w:cs="Arial"/>
        </w:rPr>
        <w:t>y conducido a Remedios donde fue fusilado.</w:t>
      </w:r>
    </w:p>
    <w:p w:rsidR="006B0216" w:rsidRPr="006B0216" w:rsidRDefault="006B0216" w:rsidP="006B0216">
      <w:pPr>
        <w:spacing w:after="0" w:line="360" w:lineRule="auto"/>
        <w:ind w:left="-851" w:right="-994"/>
        <w:jc w:val="both"/>
        <w:rPr>
          <w:rFonts w:ascii="Arial" w:eastAsia="Times New Roman" w:hAnsi="Arial" w:cs="Arial"/>
          <w:sz w:val="24"/>
          <w:szCs w:val="24"/>
          <w:lang w:eastAsia="es-ES"/>
        </w:rPr>
      </w:pPr>
      <w:r w:rsidRPr="006B0216">
        <w:rPr>
          <w:rFonts w:ascii="Arial" w:eastAsia="Times New Roman" w:hAnsi="Arial" w:cs="Arial"/>
          <w:b/>
          <w:bCs/>
          <w:sz w:val="24"/>
          <w:szCs w:val="24"/>
          <w:lang w:eastAsia="es-ES"/>
        </w:rPr>
        <w:t>Carlos Aguirre Valdés</w:t>
      </w:r>
    </w:p>
    <w:p w:rsidR="00B013B3" w:rsidRDefault="006B0216" w:rsidP="00B013B3">
      <w:pPr>
        <w:spacing w:before="240" w:after="240" w:line="360" w:lineRule="auto"/>
        <w:ind w:left="-851" w:right="-994"/>
        <w:jc w:val="both"/>
        <w:rPr>
          <w:rFonts w:ascii="Arial" w:eastAsia="Times New Roman" w:hAnsi="Arial" w:cs="Arial"/>
          <w:sz w:val="24"/>
          <w:szCs w:val="24"/>
          <w:lang w:eastAsia="es-ES"/>
        </w:rPr>
      </w:pPr>
      <w:r w:rsidRPr="006B0216">
        <w:rPr>
          <w:rFonts w:ascii="Arial" w:eastAsia="Times New Roman" w:hAnsi="Arial" w:cs="Arial"/>
          <w:sz w:val="24"/>
          <w:szCs w:val="24"/>
          <w:lang w:eastAsia="es-ES"/>
        </w:rPr>
        <w:t xml:space="preserve">Perteneció a una familia </w:t>
      </w:r>
      <w:proofErr w:type="spellStart"/>
      <w:r w:rsidRPr="006B0216">
        <w:rPr>
          <w:rFonts w:ascii="Arial" w:eastAsia="Times New Roman" w:hAnsi="Arial" w:cs="Arial"/>
          <w:sz w:val="24"/>
          <w:szCs w:val="24"/>
          <w:lang w:eastAsia="es-ES"/>
        </w:rPr>
        <w:t>artemiseña</w:t>
      </w:r>
      <w:proofErr w:type="spellEnd"/>
      <w:r w:rsidRPr="006B0216">
        <w:rPr>
          <w:rFonts w:ascii="Arial" w:eastAsia="Times New Roman" w:hAnsi="Arial" w:cs="Arial"/>
          <w:sz w:val="24"/>
          <w:szCs w:val="24"/>
          <w:lang w:eastAsia="es-ES"/>
        </w:rPr>
        <w:t xml:space="preserve"> de profesionales distinguidos y patriotas</w:t>
      </w:r>
      <w:r w:rsidR="00070C80">
        <w:rPr>
          <w:rFonts w:ascii="Arial" w:eastAsia="Times New Roman" w:hAnsi="Arial" w:cs="Arial"/>
          <w:sz w:val="24"/>
          <w:szCs w:val="24"/>
          <w:lang w:eastAsia="es-ES"/>
        </w:rPr>
        <w:t xml:space="preserve">. </w:t>
      </w:r>
      <w:r w:rsidRPr="006B0216">
        <w:rPr>
          <w:rFonts w:ascii="Arial" w:eastAsia="Times New Roman" w:hAnsi="Arial" w:cs="Arial"/>
          <w:sz w:val="24"/>
          <w:szCs w:val="24"/>
          <w:lang w:eastAsia="es-ES"/>
        </w:rPr>
        <w:t>Nació en Ciudad de </w:t>
      </w:r>
      <w:hyperlink r:id="rId135" w:tooltip="La Habana" w:history="1">
        <w:r w:rsidRPr="006B0216">
          <w:rPr>
            <w:rFonts w:ascii="Arial" w:eastAsia="Times New Roman" w:hAnsi="Arial" w:cs="Arial"/>
            <w:sz w:val="24"/>
            <w:szCs w:val="24"/>
            <w:lang w:eastAsia="es-ES"/>
          </w:rPr>
          <w:t>La Habana</w:t>
        </w:r>
      </w:hyperlink>
      <w:r w:rsidRPr="006B0216">
        <w:rPr>
          <w:rFonts w:ascii="Arial" w:eastAsia="Times New Roman" w:hAnsi="Arial" w:cs="Arial"/>
          <w:sz w:val="24"/>
          <w:szCs w:val="24"/>
          <w:lang w:eastAsia="es-ES"/>
        </w:rPr>
        <w:t> el </w:t>
      </w:r>
      <w:hyperlink r:id="rId136" w:tooltip="26 de octubre" w:history="1">
        <w:r w:rsidRPr="006B0216">
          <w:rPr>
            <w:rFonts w:ascii="Arial" w:eastAsia="Times New Roman" w:hAnsi="Arial" w:cs="Arial"/>
            <w:sz w:val="24"/>
            <w:szCs w:val="24"/>
            <w:lang w:eastAsia="es-ES"/>
          </w:rPr>
          <w:t>26 de octubre</w:t>
        </w:r>
      </w:hyperlink>
      <w:r w:rsidRPr="006B0216">
        <w:rPr>
          <w:rFonts w:ascii="Arial" w:eastAsia="Times New Roman" w:hAnsi="Arial" w:cs="Arial"/>
          <w:sz w:val="24"/>
          <w:szCs w:val="24"/>
          <w:lang w:eastAsia="es-ES"/>
        </w:rPr>
        <w:t> de </w:t>
      </w:r>
      <w:hyperlink r:id="rId137" w:tooltip="1848" w:history="1">
        <w:r w:rsidRPr="006B0216">
          <w:rPr>
            <w:rFonts w:ascii="Arial" w:eastAsia="Times New Roman" w:hAnsi="Arial" w:cs="Arial"/>
            <w:sz w:val="24"/>
            <w:szCs w:val="24"/>
            <w:lang w:eastAsia="es-ES"/>
          </w:rPr>
          <w:t>1848</w:t>
        </w:r>
      </w:hyperlink>
      <w:r w:rsidRPr="006B0216">
        <w:rPr>
          <w:rFonts w:ascii="Arial" w:eastAsia="Times New Roman" w:hAnsi="Arial" w:cs="Arial"/>
          <w:sz w:val="24"/>
          <w:szCs w:val="24"/>
          <w:lang w:eastAsia="es-ES"/>
        </w:rPr>
        <w:t>, en un cafetal que tenía la abuela en las inmediaciones de </w:t>
      </w:r>
      <w:hyperlink r:id="rId138" w:tooltip="Artemisa" w:history="1">
        <w:r w:rsidRPr="006B0216">
          <w:rPr>
            <w:rFonts w:ascii="Arial" w:eastAsia="Times New Roman" w:hAnsi="Arial" w:cs="Arial"/>
            <w:sz w:val="24"/>
            <w:szCs w:val="24"/>
            <w:lang w:eastAsia="es-ES"/>
          </w:rPr>
          <w:t>Artemisa</w:t>
        </w:r>
      </w:hyperlink>
      <w:r w:rsidRPr="006B0216">
        <w:rPr>
          <w:rFonts w:ascii="Arial" w:eastAsia="Times New Roman" w:hAnsi="Arial" w:cs="Arial"/>
          <w:sz w:val="24"/>
          <w:szCs w:val="24"/>
          <w:lang w:eastAsia="es-ES"/>
        </w:rPr>
        <w:t>. Hermano del Mayor General </w:t>
      </w:r>
      <w:hyperlink r:id="rId139" w:tooltip="José María Aguirre" w:history="1">
        <w:r w:rsidRPr="006B0216">
          <w:rPr>
            <w:rFonts w:ascii="Arial" w:eastAsia="Times New Roman" w:hAnsi="Arial" w:cs="Arial"/>
            <w:sz w:val="24"/>
            <w:szCs w:val="24"/>
            <w:lang w:eastAsia="es-ES"/>
          </w:rPr>
          <w:t>José María Aguirre</w:t>
        </w:r>
      </w:hyperlink>
      <w:r w:rsidRPr="006B0216">
        <w:rPr>
          <w:rFonts w:ascii="Arial" w:eastAsia="Times New Roman" w:hAnsi="Arial" w:cs="Arial"/>
          <w:sz w:val="24"/>
          <w:szCs w:val="24"/>
          <w:lang w:eastAsia="es-ES"/>
        </w:rPr>
        <w:t> y de otros cinco patriotas que combatieron en las guerras de independencia, en las que alcanzaron grados de oficial. Sin concluir aún sus estudios, s</w:t>
      </w:r>
      <w:r w:rsidR="009019F5">
        <w:rPr>
          <w:rFonts w:ascii="Arial" w:eastAsia="Times New Roman" w:hAnsi="Arial" w:cs="Arial"/>
          <w:sz w:val="24"/>
          <w:szCs w:val="24"/>
          <w:lang w:eastAsia="es-ES"/>
        </w:rPr>
        <w:t xml:space="preserve">e incorporó a la Guerra del 68. </w:t>
      </w:r>
      <w:r w:rsidRPr="006B0216">
        <w:rPr>
          <w:rFonts w:ascii="Arial" w:eastAsia="Times New Roman" w:hAnsi="Arial" w:cs="Arial"/>
          <w:sz w:val="24"/>
          <w:szCs w:val="24"/>
          <w:lang w:eastAsia="es-ES"/>
        </w:rPr>
        <w:t>Después del </w:t>
      </w:r>
      <w:hyperlink r:id="rId140" w:tooltip="Pacto del Zanjón" w:history="1">
        <w:r w:rsidRPr="006B0216">
          <w:rPr>
            <w:rFonts w:ascii="Arial" w:eastAsia="Times New Roman" w:hAnsi="Arial" w:cs="Arial"/>
            <w:sz w:val="24"/>
            <w:szCs w:val="24"/>
            <w:lang w:eastAsia="es-ES"/>
          </w:rPr>
          <w:t>Pacto del Zanjón</w:t>
        </w:r>
      </w:hyperlink>
      <w:r w:rsidRPr="006B0216">
        <w:rPr>
          <w:rFonts w:ascii="Arial" w:eastAsia="Times New Roman" w:hAnsi="Arial" w:cs="Arial"/>
          <w:sz w:val="24"/>
          <w:szCs w:val="24"/>
          <w:lang w:eastAsia="es-ES"/>
        </w:rPr>
        <w:t> el </w:t>
      </w:r>
      <w:hyperlink r:id="rId141" w:tooltip="10 de febrero" w:history="1">
        <w:r w:rsidRPr="006B0216">
          <w:rPr>
            <w:rFonts w:ascii="Arial" w:eastAsia="Times New Roman" w:hAnsi="Arial" w:cs="Arial"/>
            <w:sz w:val="24"/>
            <w:szCs w:val="24"/>
            <w:lang w:eastAsia="es-ES"/>
          </w:rPr>
          <w:t>10 de febrero</w:t>
        </w:r>
      </w:hyperlink>
      <w:r w:rsidRPr="006B0216">
        <w:rPr>
          <w:rFonts w:ascii="Arial" w:eastAsia="Times New Roman" w:hAnsi="Arial" w:cs="Arial"/>
          <w:sz w:val="24"/>
          <w:szCs w:val="24"/>
          <w:lang w:eastAsia="es-ES"/>
        </w:rPr>
        <w:t> de </w:t>
      </w:r>
      <w:hyperlink r:id="rId142" w:tooltip="1878" w:history="1">
        <w:r w:rsidRPr="006B0216">
          <w:rPr>
            <w:rFonts w:ascii="Arial" w:eastAsia="Times New Roman" w:hAnsi="Arial" w:cs="Arial"/>
            <w:sz w:val="24"/>
            <w:szCs w:val="24"/>
            <w:lang w:eastAsia="es-ES"/>
          </w:rPr>
          <w:t>1878</w:t>
        </w:r>
      </w:hyperlink>
      <w:r w:rsidRPr="006B0216">
        <w:rPr>
          <w:rFonts w:ascii="Arial" w:eastAsia="Times New Roman" w:hAnsi="Arial" w:cs="Arial"/>
          <w:sz w:val="24"/>
          <w:szCs w:val="24"/>
          <w:lang w:eastAsia="es-ES"/>
        </w:rPr>
        <w:t> marchó a </w:t>
      </w:r>
      <w:hyperlink r:id="rId143" w:tooltip="Estados Unidos" w:history="1">
        <w:r w:rsidRPr="006B0216">
          <w:rPr>
            <w:rFonts w:ascii="Arial" w:eastAsia="Times New Roman" w:hAnsi="Arial" w:cs="Arial"/>
            <w:sz w:val="24"/>
            <w:szCs w:val="24"/>
            <w:lang w:eastAsia="es-ES"/>
          </w:rPr>
          <w:t>Estados Unidos</w:t>
        </w:r>
      </w:hyperlink>
      <w:r w:rsidR="009019F5">
        <w:rPr>
          <w:rFonts w:ascii="Arial" w:eastAsia="Times New Roman" w:hAnsi="Arial" w:cs="Arial"/>
          <w:sz w:val="24"/>
          <w:szCs w:val="24"/>
          <w:lang w:eastAsia="es-ES"/>
        </w:rPr>
        <w:t xml:space="preserve"> de América. Participó en la Guerra del 95. </w:t>
      </w:r>
      <w:r w:rsidRPr="006B0216">
        <w:rPr>
          <w:rFonts w:ascii="Arial" w:eastAsia="Times New Roman" w:hAnsi="Arial" w:cs="Arial"/>
          <w:sz w:val="24"/>
          <w:szCs w:val="24"/>
          <w:lang w:eastAsia="es-ES"/>
        </w:rPr>
        <w:t>En el índice de defunciones del Ejército Libertador está registrado que su muerte ocurrió el </w:t>
      </w:r>
      <w:hyperlink r:id="rId144" w:tooltip="2 de julio" w:history="1">
        <w:r w:rsidRPr="006B0216">
          <w:rPr>
            <w:rFonts w:ascii="Arial" w:eastAsia="Times New Roman" w:hAnsi="Arial" w:cs="Arial"/>
            <w:sz w:val="24"/>
            <w:szCs w:val="24"/>
            <w:lang w:eastAsia="es-ES"/>
          </w:rPr>
          <w:t>2 de julio</w:t>
        </w:r>
      </w:hyperlink>
      <w:r w:rsidRPr="006B0216">
        <w:rPr>
          <w:rFonts w:ascii="Arial" w:eastAsia="Times New Roman" w:hAnsi="Arial" w:cs="Arial"/>
          <w:sz w:val="24"/>
          <w:szCs w:val="24"/>
          <w:lang w:eastAsia="es-ES"/>
        </w:rPr>
        <w:t> de </w:t>
      </w:r>
      <w:hyperlink r:id="rId145" w:tooltip="1896" w:history="1">
        <w:r w:rsidRPr="006B0216">
          <w:rPr>
            <w:rFonts w:ascii="Arial" w:eastAsia="Times New Roman" w:hAnsi="Arial" w:cs="Arial"/>
            <w:sz w:val="24"/>
            <w:szCs w:val="24"/>
            <w:lang w:eastAsia="es-ES"/>
          </w:rPr>
          <w:t>1896</w:t>
        </w:r>
      </w:hyperlink>
      <w:r w:rsidRPr="006B0216">
        <w:rPr>
          <w:rFonts w:ascii="Arial" w:eastAsia="Times New Roman" w:hAnsi="Arial" w:cs="Arial"/>
          <w:sz w:val="24"/>
          <w:szCs w:val="24"/>
          <w:lang w:eastAsia="es-ES"/>
        </w:rPr>
        <w:t>, en </w:t>
      </w:r>
      <w:hyperlink r:id="rId146" w:tooltip="Santa Bárbara" w:history="1">
        <w:r w:rsidRPr="006B0216">
          <w:rPr>
            <w:rFonts w:ascii="Arial" w:eastAsia="Times New Roman" w:hAnsi="Arial" w:cs="Arial"/>
            <w:sz w:val="24"/>
            <w:szCs w:val="24"/>
            <w:lang w:eastAsia="es-ES"/>
          </w:rPr>
          <w:t>Santa Bárbara</w:t>
        </w:r>
      </w:hyperlink>
      <w:r w:rsidRPr="006B0216">
        <w:rPr>
          <w:rFonts w:ascii="Arial" w:eastAsia="Times New Roman" w:hAnsi="Arial" w:cs="Arial"/>
          <w:sz w:val="24"/>
          <w:szCs w:val="24"/>
          <w:lang w:eastAsia="es-ES"/>
        </w:rPr>
        <w:t> (Río Biajacas), cerca de </w:t>
      </w:r>
      <w:hyperlink r:id="rId147" w:tooltip="Bejucal" w:history="1">
        <w:r w:rsidRPr="006B0216">
          <w:rPr>
            <w:rFonts w:ascii="Arial" w:eastAsia="Times New Roman" w:hAnsi="Arial" w:cs="Arial"/>
            <w:sz w:val="24"/>
            <w:szCs w:val="24"/>
            <w:lang w:eastAsia="es-ES"/>
          </w:rPr>
          <w:t>Bejucal</w:t>
        </w:r>
      </w:hyperlink>
      <w:r w:rsidRPr="006B0216">
        <w:rPr>
          <w:rFonts w:ascii="Arial" w:eastAsia="Times New Roman" w:hAnsi="Arial" w:cs="Arial"/>
          <w:sz w:val="24"/>
          <w:szCs w:val="24"/>
          <w:lang w:eastAsia="es-ES"/>
        </w:rPr>
        <w:t>, en la provincia de </w:t>
      </w:r>
      <w:hyperlink r:id="rId148" w:tooltip="La Habana" w:history="1">
        <w:r w:rsidRPr="006B0216">
          <w:rPr>
            <w:rFonts w:ascii="Arial" w:eastAsia="Times New Roman" w:hAnsi="Arial" w:cs="Arial"/>
            <w:sz w:val="24"/>
            <w:szCs w:val="24"/>
            <w:lang w:eastAsia="es-ES"/>
          </w:rPr>
          <w:t>La Habana</w:t>
        </w:r>
      </w:hyperlink>
      <w:r w:rsidRPr="006B0216">
        <w:rPr>
          <w:rFonts w:ascii="Arial" w:eastAsia="Times New Roman" w:hAnsi="Arial" w:cs="Arial"/>
          <w:sz w:val="24"/>
          <w:szCs w:val="24"/>
          <w:lang w:eastAsia="es-ES"/>
        </w:rPr>
        <w:t>. Su grad</w:t>
      </w:r>
      <w:r w:rsidR="00B013B3">
        <w:rPr>
          <w:rFonts w:ascii="Arial" w:eastAsia="Times New Roman" w:hAnsi="Arial" w:cs="Arial"/>
          <w:sz w:val="24"/>
          <w:szCs w:val="24"/>
          <w:lang w:eastAsia="es-ES"/>
        </w:rPr>
        <w:t>o de Coronel no está precisado.</w:t>
      </w:r>
    </w:p>
    <w:p w:rsidR="00BA50CF" w:rsidRPr="00B013B3" w:rsidRDefault="00BA50CF" w:rsidP="00B013B3">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b/>
          <w:bCs/>
          <w:sz w:val="24"/>
          <w:szCs w:val="24"/>
          <w:lang w:eastAsia="es-ES"/>
        </w:rPr>
        <w:t xml:space="preserve">Antonio </w:t>
      </w:r>
      <w:proofErr w:type="spellStart"/>
      <w:r w:rsidRPr="00B013B3">
        <w:rPr>
          <w:rFonts w:ascii="Arial" w:eastAsia="Times New Roman" w:hAnsi="Arial" w:cs="Arial"/>
          <w:b/>
          <w:bCs/>
          <w:sz w:val="24"/>
          <w:szCs w:val="24"/>
          <w:lang w:eastAsia="es-ES"/>
        </w:rPr>
        <w:t>Lorda</w:t>
      </w:r>
      <w:proofErr w:type="spellEnd"/>
      <w:r w:rsidRPr="00B013B3">
        <w:rPr>
          <w:rFonts w:ascii="Arial" w:eastAsia="Times New Roman" w:hAnsi="Arial" w:cs="Arial"/>
          <w:b/>
          <w:bCs/>
          <w:sz w:val="24"/>
          <w:szCs w:val="24"/>
          <w:lang w:eastAsia="es-ES"/>
        </w:rPr>
        <w:t xml:space="preserve"> </w:t>
      </w:r>
      <w:proofErr w:type="spellStart"/>
      <w:r w:rsidRPr="00B013B3">
        <w:rPr>
          <w:rFonts w:ascii="Arial" w:eastAsia="Times New Roman" w:hAnsi="Arial" w:cs="Arial"/>
          <w:b/>
          <w:bCs/>
          <w:sz w:val="24"/>
          <w:szCs w:val="24"/>
          <w:lang w:eastAsia="es-ES"/>
        </w:rPr>
        <w:t>Ortegosa</w:t>
      </w:r>
      <w:proofErr w:type="spellEnd"/>
      <w:r w:rsidRPr="00B013B3">
        <w:rPr>
          <w:rFonts w:ascii="Arial" w:eastAsia="Times New Roman" w:hAnsi="Arial" w:cs="Arial"/>
          <w:sz w:val="24"/>
          <w:szCs w:val="24"/>
          <w:lang w:eastAsia="es-ES"/>
        </w:rPr>
        <w:t>.</w:t>
      </w:r>
    </w:p>
    <w:p w:rsidR="00BA50CF" w:rsidRPr="00B013B3" w:rsidRDefault="00BA50CF" w:rsidP="00AF4487">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lastRenderedPageBreak/>
        <w:t>Nació el </w:t>
      </w:r>
      <w:hyperlink r:id="rId149" w:tooltip="11 de febrero" w:history="1">
        <w:r w:rsidRPr="00B013B3">
          <w:rPr>
            <w:rFonts w:ascii="Arial" w:eastAsia="Times New Roman" w:hAnsi="Arial" w:cs="Arial"/>
            <w:sz w:val="24"/>
            <w:szCs w:val="24"/>
            <w:lang w:eastAsia="es-ES"/>
          </w:rPr>
          <w:t>11 de febrero</w:t>
        </w:r>
      </w:hyperlink>
      <w:r w:rsidRPr="00B013B3">
        <w:rPr>
          <w:rFonts w:ascii="Arial" w:eastAsia="Times New Roman" w:hAnsi="Arial" w:cs="Arial"/>
          <w:sz w:val="24"/>
          <w:szCs w:val="24"/>
          <w:lang w:eastAsia="es-ES"/>
        </w:rPr>
        <w:t> de </w:t>
      </w:r>
      <w:hyperlink r:id="rId150" w:tooltip="1845" w:history="1">
        <w:r w:rsidRPr="00B013B3">
          <w:rPr>
            <w:rFonts w:ascii="Arial" w:eastAsia="Times New Roman" w:hAnsi="Arial" w:cs="Arial"/>
            <w:sz w:val="24"/>
            <w:szCs w:val="24"/>
            <w:lang w:eastAsia="es-ES"/>
          </w:rPr>
          <w:t>1845</w:t>
        </w:r>
      </w:hyperlink>
      <w:r w:rsidRPr="00B013B3">
        <w:rPr>
          <w:rFonts w:ascii="Arial" w:eastAsia="Times New Roman" w:hAnsi="Arial" w:cs="Arial"/>
          <w:sz w:val="24"/>
          <w:szCs w:val="24"/>
          <w:lang w:eastAsia="es-ES"/>
        </w:rPr>
        <w:t> en </w:t>
      </w:r>
      <w:hyperlink r:id="rId151" w:tooltip="Santa Clara" w:history="1">
        <w:r w:rsidRPr="00B013B3">
          <w:rPr>
            <w:rFonts w:ascii="Arial" w:eastAsia="Times New Roman" w:hAnsi="Arial" w:cs="Arial"/>
            <w:sz w:val="24"/>
            <w:szCs w:val="24"/>
            <w:lang w:eastAsia="es-ES"/>
          </w:rPr>
          <w:t>Santa Clara</w:t>
        </w:r>
      </w:hyperlink>
      <w:r w:rsidRPr="00B013B3">
        <w:rPr>
          <w:rFonts w:ascii="Arial" w:eastAsia="Times New Roman" w:hAnsi="Arial" w:cs="Arial"/>
          <w:sz w:val="24"/>
          <w:szCs w:val="24"/>
          <w:lang w:eastAsia="es-ES"/>
        </w:rPr>
        <w:t>, </w:t>
      </w:r>
      <w:hyperlink r:id="rId152" w:tooltip="Las Villas" w:history="1">
        <w:r w:rsidRPr="00B013B3">
          <w:rPr>
            <w:rFonts w:ascii="Arial" w:eastAsia="Times New Roman" w:hAnsi="Arial" w:cs="Arial"/>
            <w:sz w:val="24"/>
            <w:szCs w:val="24"/>
            <w:lang w:eastAsia="es-ES"/>
          </w:rPr>
          <w:t>Las Villas</w:t>
        </w:r>
      </w:hyperlink>
      <w:r w:rsidRPr="00B013B3">
        <w:rPr>
          <w:rFonts w:ascii="Arial" w:eastAsia="Times New Roman" w:hAnsi="Arial" w:cs="Arial"/>
          <w:sz w:val="24"/>
          <w:szCs w:val="24"/>
          <w:lang w:eastAsia="es-ES"/>
        </w:rPr>
        <w:t>. Niño aún, fue enviado a </w:t>
      </w:r>
      <w:hyperlink r:id="rId153" w:tooltip="Francia" w:history="1">
        <w:r w:rsidRPr="00B013B3">
          <w:rPr>
            <w:rFonts w:ascii="Arial" w:eastAsia="Times New Roman" w:hAnsi="Arial" w:cs="Arial"/>
            <w:sz w:val="24"/>
            <w:szCs w:val="24"/>
            <w:lang w:eastAsia="es-ES"/>
          </w:rPr>
          <w:t>Francia</w:t>
        </w:r>
      </w:hyperlink>
      <w:r w:rsidRPr="00B013B3">
        <w:rPr>
          <w:rFonts w:ascii="Arial" w:eastAsia="Times New Roman" w:hAnsi="Arial" w:cs="Arial"/>
          <w:sz w:val="24"/>
          <w:szCs w:val="24"/>
          <w:lang w:eastAsia="es-ES"/>
        </w:rPr>
        <w:t>, la patria de su padre. En </w:t>
      </w:r>
      <w:hyperlink r:id="rId154" w:tooltip="Burdeos" w:history="1">
        <w:r w:rsidRPr="00B013B3">
          <w:rPr>
            <w:rFonts w:ascii="Arial" w:eastAsia="Times New Roman" w:hAnsi="Arial" w:cs="Arial"/>
            <w:sz w:val="24"/>
            <w:szCs w:val="24"/>
            <w:lang w:eastAsia="es-ES"/>
          </w:rPr>
          <w:t>Burdeos</w:t>
        </w:r>
      </w:hyperlink>
      <w:r w:rsidRPr="00B013B3">
        <w:rPr>
          <w:rFonts w:ascii="Arial" w:eastAsia="Times New Roman" w:hAnsi="Arial" w:cs="Arial"/>
          <w:sz w:val="24"/>
          <w:szCs w:val="24"/>
          <w:lang w:eastAsia="es-ES"/>
        </w:rPr>
        <w:t> comenzó a estudiar </w:t>
      </w:r>
      <w:hyperlink r:id="rId155" w:tooltip="Medicina" w:history="1">
        <w:r w:rsidRPr="00B013B3">
          <w:rPr>
            <w:rFonts w:ascii="Arial" w:eastAsia="Times New Roman" w:hAnsi="Arial" w:cs="Arial"/>
            <w:sz w:val="24"/>
            <w:szCs w:val="24"/>
            <w:lang w:eastAsia="es-ES"/>
          </w:rPr>
          <w:t>medicina</w:t>
        </w:r>
      </w:hyperlink>
      <w:r w:rsidRPr="00B013B3">
        <w:rPr>
          <w:rFonts w:ascii="Arial" w:eastAsia="Times New Roman" w:hAnsi="Arial" w:cs="Arial"/>
          <w:sz w:val="24"/>
          <w:szCs w:val="24"/>
          <w:lang w:eastAsia="es-ES"/>
        </w:rPr>
        <w:t>, carrera por la que sentía vocación.</w:t>
      </w:r>
      <w:r w:rsidR="00AF4487">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Tanto en Burdeos como en </w:t>
      </w:r>
      <w:hyperlink r:id="rId156" w:tooltip="Paris" w:history="1">
        <w:r w:rsidRPr="00B013B3">
          <w:rPr>
            <w:rFonts w:ascii="Arial" w:eastAsia="Times New Roman" w:hAnsi="Arial" w:cs="Arial"/>
            <w:sz w:val="24"/>
            <w:szCs w:val="24"/>
            <w:lang w:eastAsia="es-ES"/>
          </w:rPr>
          <w:t>París</w:t>
        </w:r>
      </w:hyperlink>
      <w:r w:rsidRPr="00B013B3">
        <w:rPr>
          <w:rFonts w:ascii="Arial" w:eastAsia="Times New Roman" w:hAnsi="Arial" w:cs="Arial"/>
          <w:sz w:val="24"/>
          <w:szCs w:val="24"/>
          <w:lang w:eastAsia="es-ES"/>
        </w:rPr>
        <w:t>, donde se graduó de médico antes de haber cumplido veinte años, fue laur</w:t>
      </w:r>
      <w:r w:rsidR="00AF4487">
        <w:rPr>
          <w:rFonts w:ascii="Arial" w:eastAsia="Times New Roman" w:hAnsi="Arial" w:cs="Arial"/>
          <w:sz w:val="24"/>
          <w:szCs w:val="24"/>
          <w:lang w:eastAsia="es-ES"/>
        </w:rPr>
        <w:t xml:space="preserve">eado y premiado más de una vez. </w:t>
      </w:r>
      <w:r w:rsidRPr="00B013B3">
        <w:rPr>
          <w:rFonts w:ascii="Arial" w:eastAsia="Times New Roman" w:hAnsi="Arial" w:cs="Arial"/>
          <w:sz w:val="24"/>
          <w:szCs w:val="24"/>
          <w:lang w:eastAsia="es-ES"/>
        </w:rPr>
        <w:t>En Francia ejerció poco tiempo su profesión, pues el amor a su tierra lo llamaba, y a ella volvió, ansioso de vivir bajo su cielo azul, al arrullo de sus palmas, calentado por su sol.</w:t>
      </w:r>
    </w:p>
    <w:p w:rsidR="00BA50CF" w:rsidRPr="00B013B3" w:rsidRDefault="00BA50CF" w:rsidP="00293260">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En </w:t>
      </w:r>
      <w:hyperlink r:id="rId157" w:tooltip="Octubre" w:history="1">
        <w:r w:rsidRPr="00B013B3">
          <w:rPr>
            <w:rFonts w:ascii="Arial" w:eastAsia="Times New Roman" w:hAnsi="Arial" w:cs="Arial"/>
            <w:sz w:val="24"/>
            <w:szCs w:val="24"/>
            <w:lang w:eastAsia="es-ES"/>
          </w:rPr>
          <w:t>octubre</w:t>
        </w:r>
      </w:hyperlink>
      <w:r w:rsidRPr="00B013B3">
        <w:rPr>
          <w:rFonts w:ascii="Arial" w:eastAsia="Times New Roman" w:hAnsi="Arial" w:cs="Arial"/>
          <w:sz w:val="24"/>
          <w:szCs w:val="24"/>
          <w:lang w:eastAsia="es-ES"/>
        </w:rPr>
        <w:t> de </w:t>
      </w:r>
      <w:hyperlink r:id="rId158" w:tooltip="1868" w:history="1">
        <w:r w:rsidRPr="00B013B3">
          <w:rPr>
            <w:rFonts w:ascii="Arial" w:eastAsia="Times New Roman" w:hAnsi="Arial" w:cs="Arial"/>
            <w:sz w:val="24"/>
            <w:szCs w:val="24"/>
            <w:lang w:eastAsia="es-ES"/>
          </w:rPr>
          <w:t>1868</w:t>
        </w:r>
      </w:hyperlink>
      <w:r w:rsidRPr="00B013B3">
        <w:rPr>
          <w:rFonts w:ascii="Arial" w:eastAsia="Times New Roman" w:hAnsi="Arial" w:cs="Arial"/>
          <w:sz w:val="24"/>
          <w:szCs w:val="24"/>
          <w:lang w:eastAsia="es-ES"/>
        </w:rPr>
        <w:t xml:space="preserve">, enterado Antonio </w:t>
      </w:r>
      <w:proofErr w:type="spellStart"/>
      <w:r w:rsidRPr="00B013B3">
        <w:rPr>
          <w:rFonts w:ascii="Arial" w:eastAsia="Times New Roman" w:hAnsi="Arial" w:cs="Arial"/>
          <w:sz w:val="24"/>
          <w:szCs w:val="24"/>
          <w:lang w:eastAsia="es-ES"/>
        </w:rPr>
        <w:t>Lorda</w:t>
      </w:r>
      <w:proofErr w:type="spellEnd"/>
      <w:r w:rsidRPr="00B013B3">
        <w:rPr>
          <w:rFonts w:ascii="Arial" w:eastAsia="Times New Roman" w:hAnsi="Arial" w:cs="Arial"/>
          <w:sz w:val="24"/>
          <w:szCs w:val="24"/>
          <w:lang w:eastAsia="es-ES"/>
        </w:rPr>
        <w:t xml:space="preserve"> de que ya en Oriente se peleaba por la independencia de Cuba, por el derecho, por la justicia; de que ya se mataba y moría por acabar con los amos y señores; de que ya se luchaba por hacer del cubano paria un ciudadano respetado por su trabajo y por su esfuerzo, </w:t>
      </w:r>
      <w:proofErr w:type="spellStart"/>
      <w:r w:rsidRPr="00B013B3">
        <w:rPr>
          <w:rFonts w:ascii="Arial" w:eastAsia="Times New Roman" w:hAnsi="Arial" w:cs="Arial"/>
          <w:sz w:val="24"/>
          <w:szCs w:val="24"/>
          <w:lang w:eastAsia="es-ES"/>
        </w:rPr>
        <w:t>sintióse</w:t>
      </w:r>
      <w:proofErr w:type="spellEnd"/>
      <w:r w:rsidRPr="00B013B3">
        <w:rPr>
          <w:rFonts w:ascii="Arial" w:eastAsia="Times New Roman" w:hAnsi="Arial" w:cs="Arial"/>
          <w:sz w:val="24"/>
          <w:szCs w:val="24"/>
          <w:lang w:eastAsia="es-ES"/>
        </w:rPr>
        <w:t xml:space="preserve"> enardecido, sintió que una ráfaga de viento, venido de los maniguales donde ya se había comenzado a vivir la epopeya, le pasaba por sobre la cabeza, y, entusiasta, congregó a un grupo de patriotas con el fin de fomentar en </w:t>
      </w:r>
      <w:hyperlink r:id="rId159" w:tooltip="Santa Clara" w:history="1">
        <w:r w:rsidRPr="00B013B3">
          <w:rPr>
            <w:rFonts w:ascii="Arial" w:eastAsia="Times New Roman" w:hAnsi="Arial" w:cs="Arial"/>
            <w:sz w:val="24"/>
            <w:szCs w:val="24"/>
            <w:lang w:eastAsia="es-ES"/>
          </w:rPr>
          <w:t>Santa Clara</w:t>
        </w:r>
      </w:hyperlink>
      <w:r w:rsidRPr="00B013B3">
        <w:rPr>
          <w:rFonts w:ascii="Arial" w:eastAsia="Times New Roman" w:hAnsi="Arial" w:cs="Arial"/>
          <w:sz w:val="24"/>
          <w:szCs w:val="24"/>
          <w:lang w:eastAsia="es-ES"/>
        </w:rPr>
        <w:t> la consp</w:t>
      </w:r>
      <w:r w:rsidR="00293260">
        <w:rPr>
          <w:rFonts w:ascii="Arial" w:eastAsia="Times New Roman" w:hAnsi="Arial" w:cs="Arial"/>
          <w:sz w:val="24"/>
          <w:szCs w:val="24"/>
          <w:lang w:eastAsia="es-ES"/>
        </w:rPr>
        <w:t xml:space="preserve">iración. </w:t>
      </w:r>
      <w:r w:rsidRPr="00B013B3">
        <w:rPr>
          <w:rFonts w:ascii="Arial" w:eastAsia="Times New Roman" w:hAnsi="Arial" w:cs="Arial"/>
          <w:sz w:val="24"/>
          <w:szCs w:val="24"/>
          <w:lang w:eastAsia="es-ES"/>
        </w:rPr>
        <w:t>Por su iniciativa se formó en la citada ciudad una Junta Revolucionaria, compuesta por</w:t>
      </w:r>
      <w:r w:rsidR="00293260">
        <w:rPr>
          <w:rFonts w:ascii="Arial" w:eastAsia="Times New Roman" w:hAnsi="Arial" w:cs="Arial"/>
          <w:sz w:val="24"/>
          <w:szCs w:val="24"/>
          <w:lang w:eastAsia="es-ES"/>
        </w:rPr>
        <w:t xml:space="preserve"> </w:t>
      </w:r>
      <w:hyperlink r:id="rId160" w:tooltip="Miguel Jerónimo Gutiérrez" w:history="1">
        <w:r w:rsidRPr="00B013B3">
          <w:rPr>
            <w:rFonts w:ascii="Arial" w:eastAsia="Times New Roman" w:hAnsi="Arial" w:cs="Arial"/>
            <w:sz w:val="24"/>
            <w:szCs w:val="24"/>
            <w:lang w:eastAsia="es-ES"/>
          </w:rPr>
          <w:t>Miguel Jerónimo Gutiérrez</w:t>
        </w:r>
      </w:hyperlink>
      <w:r w:rsidRPr="00B013B3">
        <w:rPr>
          <w:rFonts w:ascii="Arial" w:eastAsia="Times New Roman" w:hAnsi="Arial" w:cs="Arial"/>
          <w:sz w:val="24"/>
          <w:szCs w:val="24"/>
          <w:lang w:eastAsia="es-ES"/>
        </w:rPr>
        <w:t>, </w:t>
      </w:r>
      <w:hyperlink r:id="rId161" w:tooltip="Eduardo Machado" w:history="1">
        <w:r w:rsidRPr="00B013B3">
          <w:rPr>
            <w:rFonts w:ascii="Arial" w:eastAsia="Times New Roman" w:hAnsi="Arial" w:cs="Arial"/>
            <w:sz w:val="24"/>
            <w:szCs w:val="24"/>
            <w:lang w:eastAsia="es-ES"/>
          </w:rPr>
          <w:t>Eduardo Machado</w:t>
        </w:r>
      </w:hyperlink>
      <w:r w:rsidRPr="00B013B3">
        <w:rPr>
          <w:rFonts w:ascii="Arial" w:eastAsia="Times New Roman" w:hAnsi="Arial" w:cs="Arial"/>
          <w:sz w:val="24"/>
          <w:szCs w:val="24"/>
          <w:lang w:eastAsia="es-ES"/>
        </w:rPr>
        <w:t>, Juan N. Cristo, </w:t>
      </w:r>
      <w:hyperlink r:id="rId162" w:tooltip="Tranquilino Valdés" w:history="1">
        <w:r w:rsidRPr="00B013B3">
          <w:rPr>
            <w:rFonts w:ascii="Arial" w:eastAsia="Times New Roman" w:hAnsi="Arial" w:cs="Arial"/>
            <w:sz w:val="24"/>
            <w:szCs w:val="24"/>
            <w:lang w:eastAsia="es-ES"/>
          </w:rPr>
          <w:t>Tranquilino Valdés</w:t>
        </w:r>
      </w:hyperlink>
      <w:r w:rsidRPr="00B013B3">
        <w:rPr>
          <w:rFonts w:ascii="Arial" w:eastAsia="Times New Roman" w:hAnsi="Arial" w:cs="Arial"/>
          <w:sz w:val="24"/>
          <w:szCs w:val="24"/>
          <w:lang w:eastAsia="es-ES"/>
        </w:rPr>
        <w:t xml:space="preserve">, Arcadio S. García, Francisco </w:t>
      </w:r>
      <w:proofErr w:type="spellStart"/>
      <w:r w:rsidRPr="00B013B3">
        <w:rPr>
          <w:rFonts w:ascii="Arial" w:eastAsia="Times New Roman" w:hAnsi="Arial" w:cs="Arial"/>
          <w:sz w:val="24"/>
          <w:szCs w:val="24"/>
          <w:lang w:eastAsia="es-ES"/>
        </w:rPr>
        <w:t>Casamadrid</w:t>
      </w:r>
      <w:proofErr w:type="spellEnd"/>
      <w:r w:rsidRPr="00B013B3">
        <w:rPr>
          <w:rFonts w:ascii="Arial" w:eastAsia="Times New Roman" w:hAnsi="Arial" w:cs="Arial"/>
          <w:sz w:val="24"/>
          <w:szCs w:val="24"/>
          <w:lang w:eastAsia="es-ES"/>
        </w:rPr>
        <w:t>, Francisco del Cañal y Francisco Navarro, entre otros. Esta Junta, apenas constituida, comenzó a trabajar sin descanso ni temores en pro de la revolución, y procl</w:t>
      </w:r>
      <w:r w:rsidR="00293260">
        <w:rPr>
          <w:rFonts w:ascii="Arial" w:eastAsia="Times New Roman" w:hAnsi="Arial" w:cs="Arial"/>
          <w:sz w:val="24"/>
          <w:szCs w:val="24"/>
          <w:lang w:eastAsia="es-ES"/>
        </w:rPr>
        <w:t xml:space="preserve">amó la necesidad de secundarla. </w:t>
      </w:r>
      <w:r w:rsidRPr="00B013B3">
        <w:rPr>
          <w:rFonts w:ascii="Arial" w:eastAsia="Times New Roman" w:hAnsi="Arial" w:cs="Arial"/>
          <w:sz w:val="24"/>
          <w:szCs w:val="24"/>
          <w:lang w:eastAsia="es-ES"/>
        </w:rPr>
        <w:t>Acompañado de </w:t>
      </w:r>
      <w:hyperlink r:id="rId163" w:tooltip="Miguel Jerónimo Gutiérrez" w:history="1">
        <w:r w:rsidRPr="00B013B3">
          <w:rPr>
            <w:rFonts w:ascii="Arial" w:eastAsia="Times New Roman" w:hAnsi="Arial" w:cs="Arial"/>
            <w:sz w:val="24"/>
            <w:szCs w:val="24"/>
            <w:lang w:eastAsia="es-ES"/>
          </w:rPr>
          <w:t>Miguel Jerónimo Gutiérrez</w:t>
        </w:r>
      </w:hyperlink>
      <w:r w:rsidRPr="00B013B3">
        <w:rPr>
          <w:rFonts w:ascii="Arial" w:eastAsia="Times New Roman" w:hAnsi="Arial" w:cs="Arial"/>
          <w:sz w:val="24"/>
          <w:szCs w:val="24"/>
          <w:lang w:eastAsia="es-ES"/>
        </w:rPr>
        <w:t xml:space="preserve">, vino </w:t>
      </w:r>
      <w:proofErr w:type="spellStart"/>
      <w:r w:rsidRPr="00B013B3">
        <w:rPr>
          <w:rFonts w:ascii="Arial" w:eastAsia="Times New Roman" w:hAnsi="Arial" w:cs="Arial"/>
          <w:sz w:val="24"/>
          <w:szCs w:val="24"/>
          <w:lang w:eastAsia="es-ES"/>
        </w:rPr>
        <w:t>Lorda</w:t>
      </w:r>
      <w:proofErr w:type="spellEnd"/>
      <w:r w:rsidRPr="00B013B3">
        <w:rPr>
          <w:rFonts w:ascii="Arial" w:eastAsia="Times New Roman" w:hAnsi="Arial" w:cs="Arial"/>
          <w:sz w:val="24"/>
          <w:szCs w:val="24"/>
          <w:lang w:eastAsia="es-ES"/>
        </w:rPr>
        <w:t xml:space="preserve"> a la </w:t>
      </w:r>
      <w:hyperlink r:id="rId164" w:tooltip="Habana" w:history="1">
        <w:r w:rsidRPr="00B013B3">
          <w:rPr>
            <w:rFonts w:ascii="Arial" w:eastAsia="Times New Roman" w:hAnsi="Arial" w:cs="Arial"/>
            <w:sz w:val="24"/>
            <w:szCs w:val="24"/>
            <w:lang w:eastAsia="es-ES"/>
          </w:rPr>
          <w:t>Habana</w:t>
        </w:r>
      </w:hyperlink>
      <w:r w:rsidRPr="00B013B3">
        <w:rPr>
          <w:rFonts w:ascii="Arial" w:eastAsia="Times New Roman" w:hAnsi="Arial" w:cs="Arial"/>
          <w:sz w:val="24"/>
          <w:szCs w:val="24"/>
          <w:lang w:eastAsia="es-ES"/>
        </w:rPr>
        <w:t>, a entrevistarse con José Morales Lemus. Enterado el insigne patricio habanero de los planes revolucionarios de los decididos villareños, les ofreció enviarles armas en una goleta, ofrecimiento que nunca fue cumplido. Agitados en demasía los ánimos de los patriotas de </w:t>
      </w:r>
      <w:hyperlink r:id="rId165" w:tooltip="Santa Clara" w:history="1">
        <w:r w:rsidRPr="00B013B3">
          <w:rPr>
            <w:rFonts w:ascii="Arial" w:eastAsia="Times New Roman" w:hAnsi="Arial" w:cs="Arial"/>
            <w:sz w:val="24"/>
            <w:szCs w:val="24"/>
            <w:lang w:eastAsia="es-ES"/>
          </w:rPr>
          <w:t>Santa Clara</w:t>
        </w:r>
      </w:hyperlink>
      <w:r w:rsidRPr="00B013B3">
        <w:rPr>
          <w:rFonts w:ascii="Arial" w:eastAsia="Times New Roman" w:hAnsi="Arial" w:cs="Arial"/>
          <w:sz w:val="24"/>
          <w:szCs w:val="24"/>
          <w:lang w:eastAsia="es-ES"/>
        </w:rPr>
        <w:t>, acordaron, ante el peligro inminente de ser descubiertos y aprehendidos, lanzarse al campo, aunque fuera desarmado.</w:t>
      </w:r>
    </w:p>
    <w:p w:rsidR="00BA50CF" w:rsidRPr="00B013B3" w:rsidRDefault="00BA50CF" w:rsidP="00B013B3">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Fue el </w:t>
      </w:r>
      <w:hyperlink r:id="rId166" w:tooltip="7 de febrero" w:history="1">
        <w:r w:rsidRPr="00B013B3">
          <w:rPr>
            <w:rFonts w:ascii="Arial" w:eastAsia="Times New Roman" w:hAnsi="Arial" w:cs="Arial"/>
            <w:sz w:val="24"/>
            <w:szCs w:val="24"/>
            <w:lang w:eastAsia="es-ES"/>
          </w:rPr>
          <w:t>7 de febrero</w:t>
        </w:r>
      </w:hyperlink>
      <w:r w:rsidRPr="00B013B3">
        <w:rPr>
          <w:rFonts w:ascii="Arial" w:eastAsia="Times New Roman" w:hAnsi="Arial" w:cs="Arial"/>
          <w:sz w:val="24"/>
          <w:szCs w:val="24"/>
          <w:lang w:eastAsia="es-ES"/>
        </w:rPr>
        <w:t> de </w:t>
      </w:r>
      <w:hyperlink r:id="rId167" w:tooltip="1869" w:history="1">
        <w:r w:rsidRPr="00B013B3">
          <w:rPr>
            <w:rFonts w:ascii="Arial" w:eastAsia="Times New Roman" w:hAnsi="Arial" w:cs="Arial"/>
            <w:sz w:val="24"/>
            <w:szCs w:val="24"/>
            <w:lang w:eastAsia="es-ES"/>
          </w:rPr>
          <w:t>1869</w:t>
        </w:r>
      </w:hyperlink>
      <w:r w:rsidRPr="00B013B3">
        <w:rPr>
          <w:rFonts w:ascii="Arial" w:eastAsia="Times New Roman" w:hAnsi="Arial" w:cs="Arial"/>
          <w:sz w:val="24"/>
          <w:szCs w:val="24"/>
          <w:lang w:eastAsia="es-ES"/>
        </w:rPr>
        <w:t> el día glorioso en que los cubanos de la provincia de Santa Clara se echaron al monte, amotinados contra la tiranía secular de </w:t>
      </w:r>
      <w:hyperlink r:id="rId168" w:tooltip="España" w:history="1">
        <w:r w:rsidRPr="00B013B3">
          <w:rPr>
            <w:rFonts w:ascii="Arial" w:eastAsia="Times New Roman" w:hAnsi="Arial" w:cs="Arial"/>
            <w:sz w:val="24"/>
            <w:szCs w:val="24"/>
            <w:lang w:eastAsia="es-ES"/>
          </w:rPr>
          <w:t>España</w:t>
        </w:r>
      </w:hyperlink>
      <w:r w:rsidRPr="00B013B3">
        <w:rPr>
          <w:rFonts w:ascii="Arial" w:eastAsia="Times New Roman" w:hAnsi="Arial" w:cs="Arial"/>
          <w:sz w:val="24"/>
          <w:szCs w:val="24"/>
          <w:lang w:eastAsia="es-ES"/>
        </w:rPr>
        <w:t xml:space="preserve">. Miles de hombres acudieron a la cita: </w:t>
      </w:r>
      <w:proofErr w:type="gramStart"/>
      <w:r w:rsidRPr="00B013B3">
        <w:rPr>
          <w:rFonts w:ascii="Arial" w:eastAsia="Times New Roman" w:hAnsi="Arial" w:cs="Arial"/>
          <w:sz w:val="24"/>
          <w:szCs w:val="24"/>
          <w:lang w:eastAsia="es-ES"/>
        </w:rPr>
        <w:t>miles de hombres respondieron a la clarinada sonora que llamaba al sacrificio por la libertad!</w:t>
      </w:r>
      <w:proofErr w:type="gramEnd"/>
      <w:r w:rsidRPr="00B013B3">
        <w:rPr>
          <w:rFonts w:ascii="Arial" w:eastAsia="Times New Roman" w:hAnsi="Arial" w:cs="Arial"/>
          <w:sz w:val="24"/>
          <w:szCs w:val="24"/>
          <w:lang w:eastAsia="es-ES"/>
        </w:rPr>
        <w:t xml:space="preserve"> Pasados los primeros días y los primeros júbilos y sobresaltos, propuso </w:t>
      </w:r>
      <w:proofErr w:type="spellStart"/>
      <w:r w:rsidRPr="00B013B3">
        <w:rPr>
          <w:rFonts w:ascii="Arial" w:eastAsia="Times New Roman" w:hAnsi="Arial" w:cs="Arial"/>
          <w:sz w:val="24"/>
          <w:szCs w:val="24"/>
          <w:lang w:eastAsia="es-ES"/>
        </w:rPr>
        <w:t>Lorda</w:t>
      </w:r>
      <w:proofErr w:type="spellEnd"/>
      <w:r w:rsidRPr="00B013B3">
        <w:rPr>
          <w:rFonts w:ascii="Arial" w:eastAsia="Times New Roman" w:hAnsi="Arial" w:cs="Arial"/>
          <w:sz w:val="24"/>
          <w:szCs w:val="24"/>
          <w:lang w:eastAsia="es-ES"/>
        </w:rPr>
        <w:t xml:space="preserve"> que se debía emprender inmediatamente la invasión del territorio de </w:t>
      </w:r>
      <w:hyperlink r:id="rId169" w:tooltip="Colón" w:history="1">
        <w:r w:rsidRPr="00B013B3">
          <w:rPr>
            <w:rFonts w:ascii="Arial" w:eastAsia="Times New Roman" w:hAnsi="Arial" w:cs="Arial"/>
            <w:sz w:val="24"/>
            <w:szCs w:val="24"/>
            <w:lang w:eastAsia="es-ES"/>
          </w:rPr>
          <w:t>Colón</w:t>
        </w:r>
      </w:hyperlink>
      <w:r w:rsidRPr="00B013B3">
        <w:rPr>
          <w:rFonts w:ascii="Arial" w:eastAsia="Times New Roman" w:hAnsi="Arial" w:cs="Arial"/>
          <w:sz w:val="24"/>
          <w:szCs w:val="24"/>
          <w:lang w:eastAsia="es-ES"/>
        </w:rPr>
        <w:t> y llevar la guerra a la provincia de </w:t>
      </w:r>
      <w:hyperlink r:id="rId170" w:tooltip="Matanzas" w:history="1">
        <w:r w:rsidRPr="00B013B3">
          <w:rPr>
            <w:rFonts w:ascii="Arial" w:eastAsia="Times New Roman" w:hAnsi="Arial" w:cs="Arial"/>
            <w:sz w:val="24"/>
            <w:szCs w:val="24"/>
            <w:lang w:eastAsia="es-ES"/>
          </w:rPr>
          <w:t>Matanzas</w:t>
        </w:r>
      </w:hyperlink>
      <w:r w:rsidRPr="00B013B3">
        <w:rPr>
          <w:rFonts w:ascii="Arial" w:eastAsia="Times New Roman" w:hAnsi="Arial" w:cs="Arial"/>
          <w:sz w:val="24"/>
          <w:szCs w:val="24"/>
          <w:lang w:eastAsia="es-ES"/>
        </w:rPr>
        <w:t>. Tal proposición fue desechada, tomándose a poco el acuerdo de marchar hacia Oriente, a entrevistarse con el caudillo de Yara, con </w:t>
      </w:r>
      <w:hyperlink r:id="rId171" w:tooltip="Carlos Manuel de Céspedes" w:history="1">
        <w:r w:rsidRPr="00B013B3">
          <w:rPr>
            <w:rFonts w:ascii="Arial" w:eastAsia="Times New Roman" w:hAnsi="Arial" w:cs="Arial"/>
            <w:sz w:val="24"/>
            <w:szCs w:val="24"/>
            <w:lang w:eastAsia="es-ES"/>
          </w:rPr>
          <w:t>Carlos Manuel de Céspedes</w:t>
        </w:r>
      </w:hyperlink>
      <w:r w:rsidRPr="00B013B3">
        <w:rPr>
          <w:rFonts w:ascii="Arial" w:eastAsia="Times New Roman" w:hAnsi="Arial" w:cs="Arial"/>
          <w:sz w:val="24"/>
          <w:szCs w:val="24"/>
          <w:lang w:eastAsia="es-ES"/>
        </w:rPr>
        <w:t>.</w:t>
      </w:r>
    </w:p>
    <w:p w:rsidR="00BA50CF" w:rsidRPr="00B013B3" w:rsidRDefault="00BA50CF" w:rsidP="009066D3">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Meses después de constituida la República, el Presidente Carlos Manuel de Céspedes lo nombró Secretario de la Guerra, cargo que desempeñó a satisfacción de todos. En el cumplimiento de tan altas funciones se hallaba cuando cru</w:t>
      </w:r>
      <w:r w:rsidR="009066D3">
        <w:rPr>
          <w:rFonts w:ascii="Arial" w:eastAsia="Times New Roman" w:hAnsi="Arial" w:cs="Arial"/>
          <w:sz w:val="24"/>
          <w:szCs w:val="24"/>
          <w:lang w:eastAsia="es-ES"/>
        </w:rPr>
        <w:t xml:space="preserve">el enfermedad lo hizo su presa. </w:t>
      </w:r>
      <w:r w:rsidRPr="00B013B3">
        <w:rPr>
          <w:rFonts w:ascii="Arial" w:eastAsia="Times New Roman" w:hAnsi="Arial" w:cs="Arial"/>
          <w:sz w:val="24"/>
          <w:szCs w:val="24"/>
          <w:lang w:eastAsia="es-ES"/>
        </w:rPr>
        <w:t xml:space="preserve">Y a los pocos días, rodeado </w:t>
      </w:r>
      <w:r w:rsidRPr="00B013B3">
        <w:rPr>
          <w:rFonts w:ascii="Arial" w:eastAsia="Times New Roman" w:hAnsi="Arial" w:cs="Arial"/>
          <w:sz w:val="24"/>
          <w:szCs w:val="24"/>
          <w:lang w:eastAsia="es-ES"/>
        </w:rPr>
        <w:lastRenderedPageBreak/>
        <w:t>de amigos tristes y hambrientos, después de una jornada terrible bajo una lluvia copiosa, por entre piedras y zarzales; después de una noche de angustia y horror, de tormentos infinitos, exhaló el último aliento de su vida aquel hombre bueno, franco, leal, patriota y valiente; aquel hombre que había, trocado, por servir a su tierra, por lograr su libertad e independencia, las delicias de su casa rica, por la muerte en el desamparo y la miseri</w:t>
      </w:r>
      <w:r w:rsidR="009066D3">
        <w:rPr>
          <w:rFonts w:ascii="Arial" w:eastAsia="Times New Roman" w:hAnsi="Arial" w:cs="Arial"/>
          <w:sz w:val="24"/>
          <w:szCs w:val="24"/>
          <w:lang w:eastAsia="es-ES"/>
        </w:rPr>
        <w:t xml:space="preserve">a, en una oscura ceja de monte. </w:t>
      </w:r>
      <w:r w:rsidRPr="00B013B3">
        <w:rPr>
          <w:rFonts w:ascii="Arial" w:eastAsia="Times New Roman" w:hAnsi="Arial" w:cs="Arial"/>
          <w:sz w:val="24"/>
          <w:szCs w:val="24"/>
          <w:lang w:eastAsia="es-ES"/>
        </w:rPr>
        <w:t>Allá, en terrenos de la finca Babujales, murió y allí cavaron sus compañeros la sepultura en que había de reposar. Dice uno de los actores de aquel día, que cerca de un árbol llamado jigüe o sabicú lo enterraron.</w:t>
      </w:r>
    </w:p>
    <w:p w:rsidR="00BA50CF" w:rsidRPr="00B013B3" w:rsidRDefault="00BA50CF" w:rsidP="00B013B3">
      <w:pPr>
        <w:spacing w:after="0" w:line="360" w:lineRule="auto"/>
        <w:ind w:left="-851" w:right="-994"/>
        <w:jc w:val="both"/>
        <w:rPr>
          <w:rFonts w:ascii="Arial" w:eastAsia="Times New Roman" w:hAnsi="Arial" w:cs="Arial"/>
          <w:sz w:val="24"/>
          <w:szCs w:val="24"/>
          <w:lang w:eastAsia="es-ES"/>
        </w:rPr>
      </w:pPr>
      <w:r w:rsidRPr="00B013B3">
        <w:rPr>
          <w:rFonts w:ascii="Arial" w:eastAsia="Times New Roman" w:hAnsi="Arial" w:cs="Arial"/>
          <w:b/>
          <w:bCs/>
          <w:sz w:val="24"/>
          <w:szCs w:val="24"/>
          <w:lang w:eastAsia="es-ES"/>
        </w:rPr>
        <w:t xml:space="preserve">Guillermo </w:t>
      </w:r>
      <w:proofErr w:type="spellStart"/>
      <w:r w:rsidRPr="00B013B3">
        <w:rPr>
          <w:rFonts w:ascii="Arial" w:eastAsia="Times New Roman" w:hAnsi="Arial" w:cs="Arial"/>
          <w:b/>
          <w:bCs/>
          <w:sz w:val="24"/>
          <w:szCs w:val="24"/>
          <w:lang w:eastAsia="es-ES"/>
        </w:rPr>
        <w:t>Lorda</w:t>
      </w:r>
      <w:proofErr w:type="spellEnd"/>
      <w:r w:rsidRPr="00B013B3">
        <w:rPr>
          <w:rFonts w:ascii="Arial" w:eastAsia="Times New Roman" w:hAnsi="Arial" w:cs="Arial"/>
          <w:b/>
          <w:bCs/>
          <w:sz w:val="24"/>
          <w:szCs w:val="24"/>
          <w:lang w:eastAsia="es-ES"/>
        </w:rPr>
        <w:t xml:space="preserve"> </w:t>
      </w:r>
      <w:proofErr w:type="spellStart"/>
      <w:r w:rsidRPr="00B013B3">
        <w:rPr>
          <w:rFonts w:ascii="Arial" w:eastAsia="Times New Roman" w:hAnsi="Arial" w:cs="Arial"/>
          <w:b/>
          <w:bCs/>
          <w:sz w:val="24"/>
          <w:szCs w:val="24"/>
          <w:lang w:eastAsia="es-ES"/>
        </w:rPr>
        <w:t>Ortegosa</w:t>
      </w:r>
      <w:proofErr w:type="spellEnd"/>
    </w:p>
    <w:p w:rsidR="00BA50CF" w:rsidRPr="00B013B3" w:rsidRDefault="00BA50CF" w:rsidP="003F1210">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Nació en </w:t>
      </w:r>
      <w:hyperlink r:id="rId172" w:tooltip="Santa Clara" w:history="1">
        <w:r w:rsidRPr="00B013B3">
          <w:rPr>
            <w:rFonts w:ascii="Arial" w:eastAsia="Times New Roman" w:hAnsi="Arial" w:cs="Arial"/>
            <w:sz w:val="24"/>
            <w:szCs w:val="24"/>
            <w:lang w:eastAsia="es-ES"/>
          </w:rPr>
          <w:t>Santa Clara</w:t>
        </w:r>
      </w:hyperlink>
      <w:r w:rsidRPr="00B013B3">
        <w:rPr>
          <w:rFonts w:ascii="Arial" w:eastAsia="Times New Roman" w:hAnsi="Arial" w:cs="Arial"/>
          <w:sz w:val="24"/>
          <w:szCs w:val="24"/>
          <w:lang w:eastAsia="es-ES"/>
        </w:rPr>
        <w:t> el </w:t>
      </w:r>
      <w:hyperlink r:id="rId173" w:tooltip="6 de mayo" w:history="1">
        <w:r w:rsidRPr="00B013B3">
          <w:rPr>
            <w:rFonts w:ascii="Arial" w:eastAsia="Times New Roman" w:hAnsi="Arial" w:cs="Arial"/>
            <w:sz w:val="24"/>
            <w:szCs w:val="24"/>
            <w:lang w:eastAsia="es-ES"/>
          </w:rPr>
          <w:t>6 de mayo</w:t>
        </w:r>
      </w:hyperlink>
      <w:r w:rsidRPr="00B013B3">
        <w:rPr>
          <w:rFonts w:ascii="Arial" w:eastAsia="Times New Roman" w:hAnsi="Arial" w:cs="Arial"/>
          <w:sz w:val="24"/>
          <w:szCs w:val="24"/>
          <w:lang w:eastAsia="es-ES"/>
        </w:rPr>
        <w:t> de </w:t>
      </w:r>
      <w:hyperlink r:id="rId174" w:tooltip="1846" w:history="1">
        <w:r w:rsidRPr="00B013B3">
          <w:rPr>
            <w:rFonts w:ascii="Arial" w:eastAsia="Times New Roman" w:hAnsi="Arial" w:cs="Arial"/>
            <w:sz w:val="24"/>
            <w:szCs w:val="24"/>
            <w:lang w:eastAsia="es-ES"/>
          </w:rPr>
          <w:t>1846</w:t>
        </w:r>
      </w:hyperlink>
      <w:r w:rsidRPr="00B013B3">
        <w:rPr>
          <w:rFonts w:ascii="Arial" w:eastAsia="Times New Roman" w:hAnsi="Arial" w:cs="Arial"/>
          <w:sz w:val="24"/>
          <w:szCs w:val="24"/>
          <w:lang w:eastAsia="es-ES"/>
        </w:rPr>
        <w:t>. La posición económica familiar le permitió estudiar en </w:t>
      </w:r>
      <w:hyperlink r:id="rId175" w:tooltip="Europa" w:history="1">
        <w:r w:rsidRPr="00B013B3">
          <w:rPr>
            <w:rFonts w:ascii="Arial" w:eastAsia="Times New Roman" w:hAnsi="Arial" w:cs="Arial"/>
            <w:sz w:val="24"/>
            <w:szCs w:val="24"/>
            <w:lang w:eastAsia="es-ES"/>
          </w:rPr>
          <w:t>Europa</w:t>
        </w:r>
      </w:hyperlink>
      <w:r w:rsidRPr="00B013B3">
        <w:rPr>
          <w:rFonts w:ascii="Arial" w:eastAsia="Times New Roman" w:hAnsi="Arial" w:cs="Arial"/>
          <w:sz w:val="24"/>
          <w:szCs w:val="24"/>
          <w:lang w:eastAsia="es-ES"/>
        </w:rPr>
        <w:t>, junto a su primo hermano Antonio. En universidades de </w:t>
      </w:r>
      <w:hyperlink r:id="rId176" w:tooltip="Francia" w:history="1">
        <w:r w:rsidRPr="00B013B3">
          <w:rPr>
            <w:rFonts w:ascii="Arial" w:eastAsia="Times New Roman" w:hAnsi="Arial" w:cs="Arial"/>
            <w:sz w:val="24"/>
            <w:szCs w:val="24"/>
            <w:lang w:eastAsia="es-ES"/>
          </w:rPr>
          <w:t>Francia</w:t>
        </w:r>
      </w:hyperlink>
      <w:r w:rsidRPr="00B013B3">
        <w:rPr>
          <w:rFonts w:ascii="Arial" w:eastAsia="Times New Roman" w:hAnsi="Arial" w:cs="Arial"/>
          <w:sz w:val="24"/>
          <w:szCs w:val="24"/>
          <w:lang w:eastAsia="es-ES"/>
        </w:rPr>
        <w:t xml:space="preserve"> hizo la carrera de farmacia, estableciéndose después en su </w:t>
      </w:r>
      <w:r w:rsidR="00EC7A07">
        <w:rPr>
          <w:rFonts w:ascii="Arial" w:eastAsia="Times New Roman" w:hAnsi="Arial" w:cs="Arial"/>
          <w:sz w:val="24"/>
          <w:szCs w:val="24"/>
          <w:lang w:eastAsia="es-ES"/>
        </w:rPr>
        <w:t xml:space="preserve">ciudad natal. </w:t>
      </w:r>
      <w:r w:rsidRPr="00B013B3">
        <w:rPr>
          <w:rFonts w:ascii="Arial" w:eastAsia="Times New Roman" w:hAnsi="Arial" w:cs="Arial"/>
          <w:sz w:val="24"/>
          <w:szCs w:val="24"/>
          <w:lang w:eastAsia="es-ES"/>
        </w:rPr>
        <w:t>Fue activo participante en la organización de la lucha armada por la independencia. Se alzó en armas el </w:t>
      </w:r>
      <w:hyperlink r:id="rId177" w:tooltip="6 de febrero" w:history="1">
        <w:r w:rsidRPr="00B013B3">
          <w:rPr>
            <w:rFonts w:ascii="Arial" w:eastAsia="Times New Roman" w:hAnsi="Arial" w:cs="Arial"/>
            <w:sz w:val="24"/>
            <w:szCs w:val="24"/>
            <w:lang w:eastAsia="es-ES"/>
          </w:rPr>
          <w:t>6 de febrero</w:t>
        </w:r>
      </w:hyperlink>
      <w:r w:rsidRPr="00B013B3">
        <w:rPr>
          <w:rFonts w:ascii="Arial" w:eastAsia="Times New Roman" w:hAnsi="Arial" w:cs="Arial"/>
          <w:sz w:val="24"/>
          <w:szCs w:val="24"/>
          <w:lang w:eastAsia="es-ES"/>
        </w:rPr>
        <w:t> de </w:t>
      </w:r>
      <w:hyperlink r:id="rId178" w:tooltip="1886" w:history="1">
        <w:r w:rsidRPr="00B013B3">
          <w:rPr>
            <w:rFonts w:ascii="Arial" w:eastAsia="Times New Roman" w:hAnsi="Arial" w:cs="Arial"/>
            <w:sz w:val="24"/>
            <w:szCs w:val="24"/>
            <w:lang w:eastAsia="es-ES"/>
          </w:rPr>
          <w:t>18</w:t>
        </w:r>
      </w:hyperlink>
      <w:r w:rsidR="003A720A">
        <w:rPr>
          <w:rFonts w:ascii="Arial" w:eastAsia="Times New Roman" w:hAnsi="Arial" w:cs="Arial"/>
          <w:sz w:val="24"/>
          <w:szCs w:val="24"/>
          <w:lang w:eastAsia="es-ES"/>
        </w:rPr>
        <w:t>68</w:t>
      </w:r>
      <w:r w:rsidRPr="00B013B3">
        <w:rPr>
          <w:rFonts w:ascii="Arial" w:eastAsia="Times New Roman" w:hAnsi="Arial" w:cs="Arial"/>
          <w:sz w:val="24"/>
          <w:szCs w:val="24"/>
          <w:lang w:eastAsia="es-ES"/>
        </w:rPr>
        <w:t> y se puso de inmediato al frente de la brigada de</w:t>
      </w:r>
      <w:r w:rsidR="00EC7A07">
        <w:rPr>
          <w:rFonts w:ascii="Arial" w:eastAsia="Times New Roman" w:hAnsi="Arial" w:cs="Arial"/>
          <w:sz w:val="24"/>
          <w:szCs w:val="24"/>
          <w:lang w:eastAsia="es-ES"/>
        </w:rPr>
        <w:t xml:space="preserve"> </w:t>
      </w:r>
      <w:hyperlink r:id="rId179" w:tooltip="Villa Clara" w:history="1">
        <w:r w:rsidRPr="00B013B3">
          <w:rPr>
            <w:rFonts w:ascii="Arial" w:eastAsia="Times New Roman" w:hAnsi="Arial" w:cs="Arial"/>
            <w:sz w:val="24"/>
            <w:szCs w:val="24"/>
            <w:lang w:eastAsia="es-ES"/>
          </w:rPr>
          <w:t>Villa Clara</w:t>
        </w:r>
      </w:hyperlink>
      <w:r w:rsidRPr="00B013B3">
        <w:rPr>
          <w:rFonts w:ascii="Arial" w:eastAsia="Times New Roman" w:hAnsi="Arial" w:cs="Arial"/>
          <w:sz w:val="24"/>
          <w:szCs w:val="24"/>
          <w:lang w:eastAsia="es-ES"/>
        </w:rPr>
        <w:t>, cargo que le ratificó la </w:t>
      </w:r>
      <w:hyperlink r:id="rId180" w:tooltip="Asamblea de Guáimaro" w:history="1">
        <w:r w:rsidRPr="00B013B3">
          <w:rPr>
            <w:rFonts w:ascii="Arial" w:eastAsia="Times New Roman" w:hAnsi="Arial" w:cs="Arial"/>
            <w:sz w:val="24"/>
            <w:szCs w:val="24"/>
            <w:lang w:eastAsia="es-ES"/>
          </w:rPr>
          <w:t>Asamblea de Guáimaro</w:t>
        </w:r>
      </w:hyperlink>
      <w:r w:rsidRPr="00B013B3">
        <w:rPr>
          <w:rFonts w:ascii="Arial" w:eastAsia="Times New Roman" w:hAnsi="Arial" w:cs="Arial"/>
          <w:sz w:val="24"/>
          <w:szCs w:val="24"/>
          <w:lang w:eastAsia="es-ES"/>
        </w:rPr>
        <w:t>. Participó en los más importantes combates de los primeros años de la guerra, entre ellos </w:t>
      </w:r>
      <w:hyperlink r:id="rId181" w:tooltip="Santo Domingo" w:history="1">
        <w:r w:rsidRPr="00B013B3">
          <w:rPr>
            <w:rFonts w:ascii="Arial" w:eastAsia="Times New Roman" w:hAnsi="Arial" w:cs="Arial"/>
            <w:sz w:val="24"/>
            <w:szCs w:val="24"/>
            <w:lang w:eastAsia="es-ES"/>
          </w:rPr>
          <w:t>Santo Domingo</w:t>
        </w:r>
      </w:hyperlink>
      <w:r w:rsidRPr="00B013B3">
        <w:rPr>
          <w:rFonts w:ascii="Arial" w:eastAsia="Times New Roman" w:hAnsi="Arial" w:cs="Arial"/>
          <w:sz w:val="24"/>
          <w:szCs w:val="24"/>
          <w:lang w:eastAsia="es-ES"/>
        </w:rPr>
        <w:t>, Ingenio Santa María, </w:t>
      </w:r>
      <w:hyperlink r:id="rId182" w:tooltip="Loma de la Cruz" w:history="1">
        <w:r w:rsidRPr="00B013B3">
          <w:rPr>
            <w:rFonts w:ascii="Arial" w:eastAsia="Times New Roman" w:hAnsi="Arial" w:cs="Arial"/>
            <w:sz w:val="24"/>
            <w:szCs w:val="24"/>
            <w:lang w:eastAsia="es-ES"/>
          </w:rPr>
          <w:t>Loma de la Cruz</w:t>
        </w:r>
      </w:hyperlink>
      <w:r w:rsidRPr="00B013B3">
        <w:rPr>
          <w:rFonts w:ascii="Arial" w:eastAsia="Times New Roman" w:hAnsi="Arial" w:cs="Arial"/>
          <w:sz w:val="24"/>
          <w:szCs w:val="24"/>
          <w:lang w:eastAsia="es-ES"/>
        </w:rPr>
        <w:t xml:space="preserve">, </w:t>
      </w:r>
      <w:proofErr w:type="spellStart"/>
      <w:r w:rsidRPr="00B013B3">
        <w:rPr>
          <w:rFonts w:ascii="Arial" w:eastAsia="Times New Roman" w:hAnsi="Arial" w:cs="Arial"/>
          <w:sz w:val="24"/>
          <w:szCs w:val="24"/>
          <w:lang w:eastAsia="es-ES"/>
        </w:rPr>
        <w:t>Ayagán</w:t>
      </w:r>
      <w:proofErr w:type="spellEnd"/>
      <w:r w:rsidRPr="00B013B3">
        <w:rPr>
          <w:rFonts w:ascii="Arial" w:eastAsia="Times New Roman" w:hAnsi="Arial" w:cs="Arial"/>
          <w:sz w:val="24"/>
          <w:szCs w:val="24"/>
          <w:lang w:eastAsia="es-ES"/>
        </w:rPr>
        <w:t>, Los Azules, Loma del Maguey, La Azotea y otros lugares de la jurisdicción de </w:t>
      </w:r>
      <w:hyperlink r:id="rId183" w:tooltip="Villa Clara" w:history="1">
        <w:r w:rsidRPr="00B013B3">
          <w:rPr>
            <w:rFonts w:ascii="Arial" w:eastAsia="Times New Roman" w:hAnsi="Arial" w:cs="Arial"/>
            <w:sz w:val="24"/>
            <w:szCs w:val="24"/>
            <w:lang w:eastAsia="es-ES"/>
          </w:rPr>
          <w:t>Villa Clara</w:t>
        </w:r>
      </w:hyperlink>
      <w:r w:rsidR="003F1210">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Al conocer la detención en </w:t>
      </w:r>
      <w:hyperlink r:id="rId184" w:tooltip="Santa Clara" w:history="1">
        <w:r w:rsidRPr="00B013B3">
          <w:rPr>
            <w:rFonts w:ascii="Arial" w:eastAsia="Times New Roman" w:hAnsi="Arial" w:cs="Arial"/>
            <w:sz w:val="24"/>
            <w:szCs w:val="24"/>
            <w:lang w:eastAsia="es-ES"/>
          </w:rPr>
          <w:t>Santa Clara</w:t>
        </w:r>
      </w:hyperlink>
      <w:r w:rsidRPr="00B013B3">
        <w:rPr>
          <w:rFonts w:ascii="Arial" w:eastAsia="Times New Roman" w:hAnsi="Arial" w:cs="Arial"/>
          <w:sz w:val="24"/>
          <w:szCs w:val="24"/>
          <w:lang w:eastAsia="es-ES"/>
        </w:rPr>
        <w:t xml:space="preserve"> de su madre, esposa y hermana, el brigadier </w:t>
      </w:r>
      <w:proofErr w:type="spellStart"/>
      <w:r w:rsidRPr="00B013B3">
        <w:rPr>
          <w:rFonts w:ascii="Arial" w:eastAsia="Times New Roman" w:hAnsi="Arial" w:cs="Arial"/>
          <w:sz w:val="24"/>
          <w:szCs w:val="24"/>
          <w:lang w:eastAsia="es-ES"/>
        </w:rPr>
        <w:t>Lorda</w:t>
      </w:r>
      <w:proofErr w:type="spellEnd"/>
      <w:r w:rsidRPr="00B013B3">
        <w:rPr>
          <w:rFonts w:ascii="Arial" w:eastAsia="Times New Roman" w:hAnsi="Arial" w:cs="Arial"/>
          <w:sz w:val="24"/>
          <w:szCs w:val="24"/>
          <w:lang w:eastAsia="es-ES"/>
        </w:rPr>
        <w:t xml:space="preserve"> realizó preparativos para su rescate, pero fue traicionado y delatado a los españoles que sorprendieron su campamento. Capturado herido, fue conducido a su ciudad natal, y asesinado en una mascarada de fusilamiento el </w:t>
      </w:r>
      <w:hyperlink r:id="rId185" w:tooltip="18 de julio" w:history="1">
        <w:r w:rsidRPr="00B013B3">
          <w:rPr>
            <w:rFonts w:ascii="Arial" w:eastAsia="Times New Roman" w:hAnsi="Arial" w:cs="Arial"/>
            <w:sz w:val="24"/>
            <w:szCs w:val="24"/>
            <w:lang w:eastAsia="es-ES"/>
          </w:rPr>
          <w:t>18 de julio</w:t>
        </w:r>
      </w:hyperlink>
      <w:r w:rsidRPr="00B013B3">
        <w:rPr>
          <w:rFonts w:ascii="Arial" w:eastAsia="Times New Roman" w:hAnsi="Arial" w:cs="Arial"/>
          <w:sz w:val="24"/>
          <w:szCs w:val="24"/>
          <w:lang w:eastAsia="es-ES"/>
        </w:rPr>
        <w:t> de </w:t>
      </w:r>
      <w:hyperlink r:id="rId186" w:tooltip="1871" w:history="1">
        <w:r w:rsidRPr="00B013B3">
          <w:rPr>
            <w:rFonts w:ascii="Arial" w:eastAsia="Times New Roman" w:hAnsi="Arial" w:cs="Arial"/>
            <w:sz w:val="24"/>
            <w:szCs w:val="24"/>
            <w:lang w:eastAsia="es-ES"/>
          </w:rPr>
          <w:t>1871</w:t>
        </w:r>
      </w:hyperlink>
      <w:r w:rsidRPr="00B013B3">
        <w:rPr>
          <w:rFonts w:ascii="Arial" w:eastAsia="Times New Roman" w:hAnsi="Arial" w:cs="Arial"/>
          <w:sz w:val="24"/>
          <w:szCs w:val="24"/>
          <w:lang w:eastAsia="es-ES"/>
        </w:rPr>
        <w:t>.</w:t>
      </w:r>
    </w:p>
    <w:p w:rsidR="00BA50CF" w:rsidRPr="00B013B3" w:rsidRDefault="00BA50CF" w:rsidP="00B013B3">
      <w:pPr>
        <w:spacing w:after="0" w:line="360" w:lineRule="auto"/>
        <w:ind w:left="-851" w:right="-994"/>
        <w:jc w:val="both"/>
        <w:rPr>
          <w:rFonts w:ascii="Arial" w:eastAsia="Times New Roman" w:hAnsi="Arial" w:cs="Arial"/>
          <w:sz w:val="24"/>
          <w:szCs w:val="24"/>
          <w:lang w:eastAsia="es-ES"/>
        </w:rPr>
      </w:pPr>
      <w:r w:rsidRPr="00B013B3">
        <w:rPr>
          <w:rFonts w:ascii="Arial" w:eastAsia="Times New Roman" w:hAnsi="Arial" w:cs="Arial"/>
          <w:b/>
          <w:bCs/>
          <w:sz w:val="24"/>
          <w:szCs w:val="24"/>
          <w:lang w:eastAsia="es-ES"/>
        </w:rPr>
        <w:t xml:space="preserve">Antonio </w:t>
      </w:r>
      <w:proofErr w:type="spellStart"/>
      <w:r w:rsidRPr="00B013B3">
        <w:rPr>
          <w:rFonts w:ascii="Arial" w:eastAsia="Times New Roman" w:hAnsi="Arial" w:cs="Arial"/>
          <w:b/>
          <w:bCs/>
          <w:sz w:val="24"/>
          <w:szCs w:val="24"/>
          <w:lang w:eastAsia="es-ES"/>
        </w:rPr>
        <w:t>Luaces</w:t>
      </w:r>
      <w:proofErr w:type="spellEnd"/>
      <w:r w:rsidRPr="00B013B3">
        <w:rPr>
          <w:rFonts w:ascii="Arial" w:eastAsia="Times New Roman" w:hAnsi="Arial" w:cs="Arial"/>
          <w:b/>
          <w:bCs/>
          <w:sz w:val="24"/>
          <w:szCs w:val="24"/>
          <w:lang w:eastAsia="es-ES"/>
        </w:rPr>
        <w:t xml:space="preserve"> Iraola</w:t>
      </w:r>
    </w:p>
    <w:p w:rsidR="005E631E" w:rsidRPr="00B013B3" w:rsidRDefault="000A77C9" w:rsidP="002B5A49">
      <w:pPr>
        <w:spacing w:before="240" w:after="240" w:line="360" w:lineRule="auto"/>
        <w:ind w:left="-851" w:right="-994"/>
        <w:jc w:val="both"/>
        <w:rPr>
          <w:rFonts w:ascii="Arial" w:eastAsia="Times New Roman" w:hAnsi="Arial" w:cs="Arial"/>
          <w:sz w:val="24"/>
          <w:szCs w:val="24"/>
          <w:lang w:eastAsia="es-ES"/>
        </w:rPr>
      </w:pPr>
      <w:r>
        <w:rPr>
          <w:rFonts w:ascii="Arial" w:eastAsia="Times New Roman" w:hAnsi="Arial" w:cs="Arial"/>
          <w:sz w:val="24"/>
          <w:szCs w:val="24"/>
          <w:lang w:eastAsia="es-ES"/>
        </w:rPr>
        <w:t>N</w:t>
      </w:r>
      <w:r w:rsidR="005E631E" w:rsidRPr="00B013B3">
        <w:rPr>
          <w:rFonts w:ascii="Arial" w:eastAsia="Times New Roman" w:hAnsi="Arial" w:cs="Arial"/>
          <w:sz w:val="24"/>
          <w:szCs w:val="24"/>
          <w:lang w:eastAsia="es-ES"/>
        </w:rPr>
        <w:t>ació el </w:t>
      </w:r>
      <w:hyperlink r:id="rId187" w:tooltip="11 de junio" w:history="1">
        <w:r w:rsidR="005E631E" w:rsidRPr="00B013B3">
          <w:rPr>
            <w:rFonts w:ascii="Arial" w:eastAsia="Times New Roman" w:hAnsi="Arial" w:cs="Arial"/>
            <w:sz w:val="24"/>
            <w:szCs w:val="24"/>
            <w:lang w:eastAsia="es-ES"/>
          </w:rPr>
          <w:t>11 de junio</w:t>
        </w:r>
      </w:hyperlink>
      <w:r w:rsidR="005E631E" w:rsidRPr="00B013B3">
        <w:rPr>
          <w:rFonts w:ascii="Arial" w:eastAsia="Times New Roman" w:hAnsi="Arial" w:cs="Arial"/>
          <w:sz w:val="24"/>
          <w:szCs w:val="24"/>
          <w:lang w:eastAsia="es-ES"/>
        </w:rPr>
        <w:t> de </w:t>
      </w:r>
      <w:hyperlink r:id="rId188" w:tooltip="1842" w:history="1">
        <w:r w:rsidR="005E631E" w:rsidRPr="00B013B3">
          <w:rPr>
            <w:rFonts w:ascii="Arial" w:eastAsia="Times New Roman" w:hAnsi="Arial" w:cs="Arial"/>
            <w:sz w:val="24"/>
            <w:szCs w:val="24"/>
            <w:lang w:eastAsia="es-ES"/>
          </w:rPr>
          <w:t>1842</w:t>
        </w:r>
      </w:hyperlink>
      <w:r w:rsidR="006950E6">
        <w:rPr>
          <w:rFonts w:ascii="Arial" w:eastAsia="Times New Roman" w:hAnsi="Arial" w:cs="Arial"/>
          <w:sz w:val="24"/>
          <w:szCs w:val="24"/>
          <w:lang w:eastAsia="es-ES"/>
        </w:rPr>
        <w:t>.</w:t>
      </w:r>
      <w:r w:rsidR="006950E6" w:rsidRPr="00B013B3">
        <w:rPr>
          <w:rFonts w:ascii="Arial" w:eastAsia="Times New Roman" w:hAnsi="Arial" w:cs="Arial"/>
          <w:sz w:val="24"/>
          <w:szCs w:val="24"/>
          <w:lang w:eastAsia="es-ES"/>
        </w:rPr>
        <w:t xml:space="preserve"> </w:t>
      </w:r>
      <w:r w:rsidR="005E631E" w:rsidRPr="00B013B3">
        <w:rPr>
          <w:rFonts w:ascii="Arial" w:eastAsia="Times New Roman" w:hAnsi="Arial" w:cs="Arial"/>
          <w:sz w:val="24"/>
          <w:szCs w:val="24"/>
          <w:lang w:eastAsia="es-ES"/>
        </w:rPr>
        <w:t>Al concluir la </w:t>
      </w:r>
      <w:hyperlink r:id="rId189" w:tooltip="Guerra de Secesión Norteamericana" w:history="1">
        <w:r w:rsidR="005E631E" w:rsidRPr="00B013B3">
          <w:rPr>
            <w:rFonts w:ascii="Arial" w:eastAsia="Times New Roman" w:hAnsi="Arial" w:cs="Arial"/>
            <w:sz w:val="24"/>
            <w:szCs w:val="24"/>
            <w:lang w:eastAsia="es-ES"/>
          </w:rPr>
          <w:t>Guerra de Secesión Norteamericana</w:t>
        </w:r>
      </w:hyperlink>
      <w:r w:rsidR="005E631E" w:rsidRPr="00B013B3">
        <w:rPr>
          <w:rFonts w:ascii="Arial" w:eastAsia="Times New Roman" w:hAnsi="Arial" w:cs="Arial"/>
          <w:sz w:val="24"/>
          <w:szCs w:val="24"/>
          <w:lang w:eastAsia="es-ES"/>
        </w:rPr>
        <w:t>, donde participó, ostentaba el grado de coronel; había adquirido experiencia militar y se había convertido en un defensor del Abolicionismo. Pasó a </w:t>
      </w:r>
      <w:hyperlink r:id="rId190" w:tooltip="Francia" w:history="1">
        <w:r w:rsidR="005E631E" w:rsidRPr="00B013B3">
          <w:rPr>
            <w:rFonts w:ascii="Arial" w:eastAsia="Times New Roman" w:hAnsi="Arial" w:cs="Arial"/>
            <w:sz w:val="24"/>
            <w:szCs w:val="24"/>
            <w:lang w:eastAsia="es-ES"/>
          </w:rPr>
          <w:t>Francia</w:t>
        </w:r>
      </w:hyperlink>
      <w:r w:rsidR="005E631E" w:rsidRPr="00B013B3">
        <w:rPr>
          <w:rFonts w:ascii="Arial" w:eastAsia="Times New Roman" w:hAnsi="Arial" w:cs="Arial"/>
          <w:sz w:val="24"/>
          <w:szCs w:val="24"/>
          <w:lang w:eastAsia="es-ES"/>
        </w:rPr>
        <w:t> en 1865, a perfeccionar sus conocimientos de </w:t>
      </w:r>
      <w:hyperlink r:id="rId191" w:tooltip="Medicina" w:history="1">
        <w:r w:rsidR="005E631E" w:rsidRPr="00B013B3">
          <w:rPr>
            <w:rFonts w:ascii="Arial" w:eastAsia="Times New Roman" w:hAnsi="Arial" w:cs="Arial"/>
            <w:sz w:val="24"/>
            <w:szCs w:val="24"/>
            <w:lang w:eastAsia="es-ES"/>
          </w:rPr>
          <w:t>Medicina</w:t>
        </w:r>
      </w:hyperlink>
      <w:r w:rsidR="002B5A49">
        <w:rPr>
          <w:rFonts w:ascii="Arial" w:eastAsia="Times New Roman" w:hAnsi="Arial" w:cs="Arial"/>
          <w:sz w:val="24"/>
          <w:szCs w:val="24"/>
          <w:lang w:eastAsia="es-ES"/>
        </w:rPr>
        <w:t xml:space="preserve"> </w:t>
      </w:r>
      <w:r w:rsidR="005E631E" w:rsidRPr="00B013B3">
        <w:rPr>
          <w:rFonts w:ascii="Arial" w:eastAsia="Times New Roman" w:hAnsi="Arial" w:cs="Arial"/>
          <w:sz w:val="24"/>
          <w:szCs w:val="24"/>
          <w:lang w:eastAsia="es-ES"/>
        </w:rPr>
        <w:t>en </w:t>
      </w:r>
      <w:hyperlink r:id="rId192" w:tooltip="París" w:history="1">
        <w:r w:rsidR="005E631E" w:rsidRPr="00B013B3">
          <w:rPr>
            <w:rFonts w:ascii="Arial" w:eastAsia="Times New Roman" w:hAnsi="Arial" w:cs="Arial"/>
            <w:sz w:val="24"/>
            <w:szCs w:val="24"/>
            <w:lang w:eastAsia="es-ES"/>
          </w:rPr>
          <w:t>París</w:t>
        </w:r>
      </w:hyperlink>
      <w:r w:rsidR="002B5A49">
        <w:rPr>
          <w:rFonts w:ascii="Arial" w:eastAsia="Times New Roman" w:hAnsi="Arial" w:cs="Arial"/>
          <w:sz w:val="24"/>
          <w:szCs w:val="24"/>
          <w:lang w:eastAsia="es-ES"/>
        </w:rPr>
        <w:t xml:space="preserve">. </w:t>
      </w:r>
      <w:r w:rsidR="005E631E" w:rsidRPr="00B013B3">
        <w:rPr>
          <w:rFonts w:ascii="Arial" w:eastAsia="Times New Roman" w:hAnsi="Arial" w:cs="Arial"/>
          <w:sz w:val="24"/>
          <w:szCs w:val="24"/>
          <w:lang w:eastAsia="es-ES"/>
        </w:rPr>
        <w:t>El inicio de la revolución en </w:t>
      </w:r>
      <w:hyperlink r:id="rId193" w:tooltip="Cuba" w:history="1">
        <w:r w:rsidR="005E631E" w:rsidRPr="00B013B3">
          <w:rPr>
            <w:rFonts w:ascii="Arial" w:eastAsia="Times New Roman" w:hAnsi="Arial" w:cs="Arial"/>
            <w:sz w:val="24"/>
            <w:szCs w:val="24"/>
            <w:lang w:eastAsia="es-ES"/>
          </w:rPr>
          <w:t>Cuba</w:t>
        </w:r>
      </w:hyperlink>
      <w:r w:rsidR="005E631E" w:rsidRPr="00B013B3">
        <w:rPr>
          <w:rFonts w:ascii="Arial" w:eastAsia="Times New Roman" w:hAnsi="Arial" w:cs="Arial"/>
          <w:sz w:val="24"/>
          <w:szCs w:val="24"/>
          <w:lang w:eastAsia="es-ES"/>
        </w:rPr>
        <w:t>, el </w:t>
      </w:r>
      <w:hyperlink r:id="rId194" w:tooltip="10 de octubre" w:history="1">
        <w:r w:rsidR="005E631E" w:rsidRPr="00B013B3">
          <w:rPr>
            <w:rFonts w:ascii="Arial" w:eastAsia="Times New Roman" w:hAnsi="Arial" w:cs="Arial"/>
            <w:sz w:val="24"/>
            <w:szCs w:val="24"/>
            <w:lang w:eastAsia="es-ES"/>
          </w:rPr>
          <w:t>10 de octubre</w:t>
        </w:r>
      </w:hyperlink>
      <w:r w:rsidR="005E631E" w:rsidRPr="00B013B3">
        <w:rPr>
          <w:rFonts w:ascii="Arial" w:eastAsia="Times New Roman" w:hAnsi="Arial" w:cs="Arial"/>
          <w:sz w:val="24"/>
          <w:szCs w:val="24"/>
          <w:lang w:eastAsia="es-ES"/>
        </w:rPr>
        <w:t> de </w:t>
      </w:r>
      <w:hyperlink r:id="rId195" w:tooltip="1868" w:history="1">
        <w:r w:rsidR="005E631E" w:rsidRPr="00B013B3">
          <w:rPr>
            <w:rFonts w:ascii="Arial" w:eastAsia="Times New Roman" w:hAnsi="Arial" w:cs="Arial"/>
            <w:sz w:val="24"/>
            <w:szCs w:val="24"/>
            <w:lang w:eastAsia="es-ES"/>
          </w:rPr>
          <w:t>1868</w:t>
        </w:r>
      </w:hyperlink>
      <w:r w:rsidR="005E631E" w:rsidRPr="00B013B3">
        <w:rPr>
          <w:rFonts w:ascii="Arial" w:eastAsia="Times New Roman" w:hAnsi="Arial" w:cs="Arial"/>
          <w:sz w:val="24"/>
          <w:szCs w:val="24"/>
          <w:lang w:eastAsia="es-ES"/>
        </w:rPr>
        <w:t>, le sorprendió en </w:t>
      </w:r>
      <w:hyperlink r:id="rId196" w:tooltip="Cádiz" w:history="1">
        <w:r w:rsidR="005E631E" w:rsidRPr="00B013B3">
          <w:rPr>
            <w:rFonts w:ascii="Arial" w:eastAsia="Times New Roman" w:hAnsi="Arial" w:cs="Arial"/>
            <w:sz w:val="24"/>
            <w:szCs w:val="24"/>
            <w:lang w:eastAsia="es-ES"/>
          </w:rPr>
          <w:t>Cádiz</w:t>
        </w:r>
      </w:hyperlink>
      <w:r w:rsidR="005E631E" w:rsidRPr="00B013B3">
        <w:rPr>
          <w:rFonts w:ascii="Arial" w:eastAsia="Times New Roman" w:hAnsi="Arial" w:cs="Arial"/>
          <w:sz w:val="24"/>
          <w:szCs w:val="24"/>
          <w:lang w:eastAsia="es-ES"/>
        </w:rPr>
        <w:t>,</w:t>
      </w:r>
      <w:r w:rsidR="002B5A49">
        <w:rPr>
          <w:rFonts w:ascii="Arial" w:eastAsia="Times New Roman" w:hAnsi="Arial" w:cs="Arial"/>
          <w:sz w:val="24"/>
          <w:szCs w:val="24"/>
          <w:lang w:eastAsia="es-ES"/>
        </w:rPr>
        <w:t xml:space="preserve"> </w:t>
      </w:r>
      <w:hyperlink r:id="rId197" w:tooltip="España" w:history="1">
        <w:r w:rsidR="005E631E" w:rsidRPr="00B013B3">
          <w:rPr>
            <w:rFonts w:ascii="Arial" w:eastAsia="Times New Roman" w:hAnsi="Arial" w:cs="Arial"/>
            <w:sz w:val="24"/>
            <w:szCs w:val="24"/>
            <w:lang w:eastAsia="es-ES"/>
          </w:rPr>
          <w:t>España</w:t>
        </w:r>
      </w:hyperlink>
      <w:r w:rsidR="005E631E" w:rsidRPr="00B013B3">
        <w:rPr>
          <w:rFonts w:ascii="Arial" w:eastAsia="Times New Roman" w:hAnsi="Arial" w:cs="Arial"/>
          <w:sz w:val="24"/>
          <w:szCs w:val="24"/>
          <w:lang w:eastAsia="es-ES"/>
        </w:rPr>
        <w:t>, adonde había arribado con un grupo de amigos para cooperar con el movimiento que destronó a </w:t>
      </w:r>
      <w:hyperlink r:id="rId198" w:tooltip="Isabel II" w:history="1">
        <w:r w:rsidR="005E631E" w:rsidRPr="00B013B3">
          <w:rPr>
            <w:rFonts w:ascii="Arial" w:eastAsia="Times New Roman" w:hAnsi="Arial" w:cs="Arial"/>
            <w:sz w:val="24"/>
            <w:szCs w:val="24"/>
            <w:lang w:eastAsia="es-ES"/>
          </w:rPr>
          <w:t>Isabel II</w:t>
        </w:r>
      </w:hyperlink>
      <w:r w:rsidR="005E631E" w:rsidRPr="00B013B3">
        <w:rPr>
          <w:rFonts w:ascii="Arial" w:eastAsia="Times New Roman" w:hAnsi="Arial" w:cs="Arial"/>
          <w:sz w:val="24"/>
          <w:szCs w:val="24"/>
          <w:lang w:eastAsia="es-ES"/>
        </w:rPr>
        <w:t>. De dicha ciudad se dirigió a </w:t>
      </w:r>
      <w:hyperlink r:id="rId199" w:tooltip="Estrecho de Gibraltar" w:history="1">
        <w:r w:rsidR="005E631E" w:rsidRPr="00B013B3">
          <w:rPr>
            <w:rFonts w:ascii="Arial" w:eastAsia="Times New Roman" w:hAnsi="Arial" w:cs="Arial"/>
            <w:sz w:val="24"/>
            <w:szCs w:val="24"/>
            <w:lang w:eastAsia="es-ES"/>
          </w:rPr>
          <w:t>Gibraltar</w:t>
        </w:r>
      </w:hyperlink>
      <w:r w:rsidR="005E631E" w:rsidRPr="00B013B3">
        <w:rPr>
          <w:rFonts w:ascii="Arial" w:eastAsia="Times New Roman" w:hAnsi="Arial" w:cs="Arial"/>
          <w:sz w:val="24"/>
          <w:szCs w:val="24"/>
          <w:lang w:eastAsia="es-ES"/>
        </w:rPr>
        <w:t>, y de allí a los </w:t>
      </w:r>
      <w:hyperlink r:id="rId200" w:tooltip="Estados Unidos" w:history="1">
        <w:r w:rsidR="005E631E" w:rsidRPr="00B013B3">
          <w:rPr>
            <w:rFonts w:ascii="Arial" w:eastAsia="Times New Roman" w:hAnsi="Arial" w:cs="Arial"/>
            <w:sz w:val="24"/>
            <w:szCs w:val="24"/>
            <w:lang w:eastAsia="es-ES"/>
          </w:rPr>
          <w:t>Estados Unidos</w:t>
        </w:r>
      </w:hyperlink>
      <w:r w:rsidR="005E631E" w:rsidRPr="00B013B3">
        <w:rPr>
          <w:rFonts w:ascii="Arial" w:eastAsia="Times New Roman" w:hAnsi="Arial" w:cs="Arial"/>
          <w:sz w:val="24"/>
          <w:szCs w:val="24"/>
          <w:lang w:eastAsia="es-ES"/>
        </w:rPr>
        <w:t>.</w:t>
      </w:r>
    </w:p>
    <w:p w:rsidR="005E631E" w:rsidRPr="00B013B3" w:rsidRDefault="005E631E" w:rsidP="00416BB3">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En </w:t>
      </w:r>
      <w:hyperlink r:id="rId201" w:tooltip="Nueva York" w:history="1">
        <w:r w:rsidRPr="00B013B3">
          <w:rPr>
            <w:rFonts w:ascii="Arial" w:eastAsia="Times New Roman" w:hAnsi="Arial" w:cs="Arial"/>
            <w:sz w:val="24"/>
            <w:szCs w:val="24"/>
            <w:lang w:eastAsia="es-ES"/>
          </w:rPr>
          <w:t>Nueva York</w:t>
        </w:r>
      </w:hyperlink>
      <w:r w:rsidRPr="00B013B3">
        <w:rPr>
          <w:rFonts w:ascii="Arial" w:eastAsia="Times New Roman" w:hAnsi="Arial" w:cs="Arial"/>
          <w:sz w:val="24"/>
          <w:szCs w:val="24"/>
          <w:lang w:eastAsia="es-ES"/>
        </w:rPr>
        <w:t> se alistó en la expedición que organizaba el Ingeniero Francisco Javier de Cisneros quien la condujo a bordo del vapor </w:t>
      </w:r>
      <w:proofErr w:type="spellStart"/>
      <w:r w:rsidRPr="00B013B3">
        <w:rPr>
          <w:rFonts w:ascii="Arial" w:eastAsia="Times New Roman" w:hAnsi="Arial" w:cs="Arial"/>
          <w:i/>
          <w:iCs/>
          <w:sz w:val="24"/>
          <w:szCs w:val="24"/>
          <w:lang w:eastAsia="es-ES"/>
        </w:rPr>
        <w:t>Perrit</w:t>
      </w:r>
      <w:proofErr w:type="spellEnd"/>
      <w:r w:rsidRPr="00B013B3">
        <w:rPr>
          <w:rFonts w:ascii="Arial" w:eastAsia="Times New Roman" w:hAnsi="Arial" w:cs="Arial"/>
          <w:sz w:val="24"/>
          <w:szCs w:val="24"/>
          <w:lang w:eastAsia="es-ES"/>
        </w:rPr>
        <w:t>, mandada militarmente por el general</w:t>
      </w:r>
      <w:r w:rsidR="00416BB3">
        <w:rPr>
          <w:rFonts w:ascii="Arial" w:eastAsia="Times New Roman" w:hAnsi="Arial" w:cs="Arial"/>
          <w:sz w:val="24"/>
          <w:szCs w:val="24"/>
          <w:lang w:eastAsia="es-ES"/>
        </w:rPr>
        <w:t xml:space="preserve"> </w:t>
      </w:r>
      <w:hyperlink r:id="rId202" w:tooltip="Thomas Jordan" w:history="1">
        <w:r w:rsidRPr="00B013B3">
          <w:rPr>
            <w:rFonts w:ascii="Arial" w:eastAsia="Times New Roman" w:hAnsi="Arial" w:cs="Arial"/>
            <w:sz w:val="24"/>
            <w:szCs w:val="24"/>
            <w:lang w:eastAsia="es-ES"/>
          </w:rPr>
          <w:t xml:space="preserve">Thomas </w:t>
        </w:r>
        <w:proofErr w:type="spellStart"/>
        <w:r w:rsidRPr="00B013B3">
          <w:rPr>
            <w:rFonts w:ascii="Arial" w:eastAsia="Times New Roman" w:hAnsi="Arial" w:cs="Arial"/>
            <w:sz w:val="24"/>
            <w:szCs w:val="24"/>
            <w:lang w:eastAsia="es-ES"/>
          </w:rPr>
          <w:t>Jordan</w:t>
        </w:r>
        <w:proofErr w:type="spellEnd"/>
      </w:hyperlink>
      <w:r w:rsidRPr="00B013B3">
        <w:rPr>
          <w:rFonts w:ascii="Arial" w:eastAsia="Times New Roman" w:hAnsi="Arial" w:cs="Arial"/>
          <w:sz w:val="24"/>
          <w:szCs w:val="24"/>
          <w:lang w:eastAsia="es-ES"/>
        </w:rPr>
        <w:t>, y desembarcó el </w:t>
      </w:r>
      <w:hyperlink r:id="rId203" w:tooltip="11 de mayo" w:history="1">
        <w:r w:rsidRPr="00B013B3">
          <w:rPr>
            <w:rFonts w:ascii="Arial" w:eastAsia="Times New Roman" w:hAnsi="Arial" w:cs="Arial"/>
            <w:sz w:val="24"/>
            <w:szCs w:val="24"/>
            <w:lang w:eastAsia="es-ES"/>
          </w:rPr>
          <w:t>11 de mayo</w:t>
        </w:r>
      </w:hyperlink>
      <w:r w:rsidRPr="00B013B3">
        <w:rPr>
          <w:rFonts w:ascii="Arial" w:eastAsia="Times New Roman" w:hAnsi="Arial" w:cs="Arial"/>
          <w:sz w:val="24"/>
          <w:szCs w:val="24"/>
          <w:lang w:eastAsia="es-ES"/>
        </w:rPr>
        <w:t> de </w:t>
      </w:r>
      <w:hyperlink r:id="rId204" w:tooltip="1869" w:history="1">
        <w:r w:rsidRPr="00B013B3">
          <w:rPr>
            <w:rFonts w:ascii="Arial" w:eastAsia="Times New Roman" w:hAnsi="Arial" w:cs="Arial"/>
            <w:sz w:val="24"/>
            <w:szCs w:val="24"/>
            <w:lang w:eastAsia="es-ES"/>
          </w:rPr>
          <w:t>1869</w:t>
        </w:r>
      </w:hyperlink>
      <w:r w:rsidRPr="00B013B3">
        <w:rPr>
          <w:rFonts w:ascii="Arial" w:eastAsia="Times New Roman" w:hAnsi="Arial" w:cs="Arial"/>
          <w:sz w:val="24"/>
          <w:szCs w:val="24"/>
          <w:lang w:eastAsia="es-ES"/>
        </w:rPr>
        <w:t xml:space="preserve"> en la península de </w:t>
      </w:r>
      <w:proofErr w:type="spellStart"/>
      <w:r w:rsidRPr="00B013B3">
        <w:rPr>
          <w:rFonts w:ascii="Arial" w:eastAsia="Times New Roman" w:hAnsi="Arial" w:cs="Arial"/>
          <w:sz w:val="24"/>
          <w:szCs w:val="24"/>
          <w:lang w:eastAsia="es-ES"/>
        </w:rPr>
        <w:t>Ram</w:t>
      </w:r>
      <w:proofErr w:type="spellEnd"/>
      <w:r w:rsidRPr="00B013B3">
        <w:rPr>
          <w:rFonts w:ascii="Arial" w:eastAsia="Times New Roman" w:hAnsi="Arial" w:cs="Arial"/>
          <w:sz w:val="24"/>
          <w:szCs w:val="24"/>
          <w:lang w:eastAsia="es-ES"/>
        </w:rPr>
        <w:t>, situada en el interior de la </w:t>
      </w:r>
      <w:hyperlink r:id="rId205" w:tooltip="Bahía de Nipe" w:history="1">
        <w:r w:rsidRPr="00B013B3">
          <w:rPr>
            <w:rFonts w:ascii="Arial" w:eastAsia="Times New Roman" w:hAnsi="Arial" w:cs="Arial"/>
            <w:sz w:val="24"/>
            <w:szCs w:val="24"/>
            <w:lang w:eastAsia="es-ES"/>
          </w:rPr>
          <w:t>Bahía de Nipe</w:t>
        </w:r>
      </w:hyperlink>
      <w:r w:rsidRPr="00B013B3">
        <w:rPr>
          <w:rFonts w:ascii="Arial" w:eastAsia="Times New Roman" w:hAnsi="Arial" w:cs="Arial"/>
          <w:sz w:val="24"/>
          <w:szCs w:val="24"/>
          <w:lang w:eastAsia="es-ES"/>
        </w:rPr>
        <w:t>.</w:t>
      </w:r>
      <w:r w:rsidR="00416BB3">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 xml:space="preserve">Poco después del desembarco pasó a territorio camagüeyano, donde se </w:t>
      </w:r>
      <w:r w:rsidRPr="00B013B3">
        <w:rPr>
          <w:rFonts w:ascii="Arial" w:eastAsia="Times New Roman" w:hAnsi="Arial" w:cs="Arial"/>
          <w:sz w:val="24"/>
          <w:szCs w:val="24"/>
          <w:lang w:eastAsia="es-ES"/>
        </w:rPr>
        <w:lastRenderedPageBreak/>
        <w:t>incorporó a las fuerzas al mando del mayor general </w:t>
      </w:r>
      <w:hyperlink r:id="rId206" w:tooltip="Ignacio Agramonte y Loynaz" w:history="1">
        <w:r w:rsidRPr="00B013B3">
          <w:rPr>
            <w:rFonts w:ascii="Arial" w:eastAsia="Times New Roman" w:hAnsi="Arial" w:cs="Arial"/>
            <w:sz w:val="24"/>
            <w:szCs w:val="24"/>
            <w:lang w:eastAsia="es-ES"/>
          </w:rPr>
          <w:t xml:space="preserve">Ignacio Agramonte y </w:t>
        </w:r>
        <w:proofErr w:type="spellStart"/>
        <w:r w:rsidRPr="00B013B3">
          <w:rPr>
            <w:rFonts w:ascii="Arial" w:eastAsia="Times New Roman" w:hAnsi="Arial" w:cs="Arial"/>
            <w:sz w:val="24"/>
            <w:szCs w:val="24"/>
            <w:lang w:eastAsia="es-ES"/>
          </w:rPr>
          <w:t>Loynaz</w:t>
        </w:r>
        <w:proofErr w:type="spellEnd"/>
      </w:hyperlink>
      <w:r w:rsidRPr="00B013B3">
        <w:rPr>
          <w:rFonts w:ascii="Arial" w:eastAsia="Times New Roman" w:hAnsi="Arial" w:cs="Arial"/>
          <w:sz w:val="24"/>
          <w:szCs w:val="24"/>
          <w:lang w:eastAsia="es-ES"/>
        </w:rPr>
        <w:t xml:space="preserve">, quien anotó en la hoja de servicios de </w:t>
      </w:r>
      <w:proofErr w:type="spellStart"/>
      <w:r w:rsidRPr="00B013B3">
        <w:rPr>
          <w:rFonts w:ascii="Arial" w:eastAsia="Times New Roman" w:hAnsi="Arial" w:cs="Arial"/>
          <w:sz w:val="24"/>
          <w:szCs w:val="24"/>
          <w:lang w:eastAsia="es-ES"/>
        </w:rPr>
        <w:t>Luaces</w:t>
      </w:r>
      <w:proofErr w:type="spellEnd"/>
      <w:r w:rsidRPr="00B013B3">
        <w:rPr>
          <w:rFonts w:ascii="Arial" w:eastAsia="Times New Roman" w:hAnsi="Arial" w:cs="Arial"/>
          <w:sz w:val="24"/>
          <w:szCs w:val="24"/>
          <w:lang w:eastAsia="es-ES"/>
        </w:rPr>
        <w:t>: </w:t>
      </w:r>
      <w:r w:rsidRPr="00B013B3">
        <w:rPr>
          <w:rFonts w:ascii="Arial" w:eastAsia="Times New Roman" w:hAnsi="Arial" w:cs="Arial"/>
          <w:i/>
          <w:iCs/>
          <w:sz w:val="24"/>
          <w:szCs w:val="24"/>
          <w:lang w:eastAsia="es-ES"/>
        </w:rPr>
        <w:t>Valor a toda prueba</w:t>
      </w:r>
      <w:r w:rsidRPr="00B013B3">
        <w:rPr>
          <w:rFonts w:ascii="Arial" w:eastAsia="Times New Roman" w:hAnsi="Arial" w:cs="Arial"/>
          <w:sz w:val="24"/>
          <w:szCs w:val="24"/>
          <w:lang w:eastAsia="es-ES"/>
        </w:rPr>
        <w:t>.</w:t>
      </w:r>
    </w:p>
    <w:p w:rsidR="005E631E" w:rsidRPr="00B013B3" w:rsidRDefault="005E631E" w:rsidP="00394872">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Como militar participó en el </w:t>
      </w:r>
      <w:hyperlink r:id="rId207" w:tooltip="Rescate de Sanguily" w:history="1">
        <w:r w:rsidRPr="00B013B3">
          <w:rPr>
            <w:rFonts w:ascii="Arial" w:eastAsia="Times New Roman" w:hAnsi="Arial" w:cs="Arial"/>
            <w:sz w:val="24"/>
            <w:szCs w:val="24"/>
            <w:lang w:eastAsia="es-ES"/>
          </w:rPr>
          <w:t xml:space="preserve">Rescate de </w:t>
        </w:r>
        <w:proofErr w:type="spellStart"/>
        <w:r w:rsidRPr="00B013B3">
          <w:rPr>
            <w:rFonts w:ascii="Arial" w:eastAsia="Times New Roman" w:hAnsi="Arial" w:cs="Arial"/>
            <w:sz w:val="24"/>
            <w:szCs w:val="24"/>
            <w:lang w:eastAsia="es-ES"/>
          </w:rPr>
          <w:t>Sanguily</w:t>
        </w:r>
        <w:proofErr w:type="spellEnd"/>
      </w:hyperlink>
      <w:r w:rsidRPr="00B013B3">
        <w:rPr>
          <w:rFonts w:ascii="Arial" w:eastAsia="Times New Roman" w:hAnsi="Arial" w:cs="Arial"/>
          <w:sz w:val="24"/>
          <w:szCs w:val="24"/>
          <w:lang w:eastAsia="es-ES"/>
        </w:rPr>
        <w:t>, El Salado, Jacinto, Loma de Vapor, Buey Sabana, Sao de Lázaro, La Soledad de Pacheco, Cocal, Fiel Olimpo y </w:t>
      </w:r>
      <w:proofErr w:type="spellStart"/>
      <w:r w:rsidRPr="00B013B3">
        <w:rPr>
          <w:rFonts w:ascii="Arial" w:eastAsia="Times New Roman" w:hAnsi="Arial" w:cs="Arial"/>
          <w:sz w:val="24"/>
          <w:szCs w:val="24"/>
          <w:lang w:eastAsia="es-ES"/>
        </w:rPr>
        <w:fldChar w:fldCharType="begin"/>
      </w:r>
      <w:r w:rsidRPr="00B013B3">
        <w:rPr>
          <w:rFonts w:ascii="Arial" w:eastAsia="Times New Roman" w:hAnsi="Arial" w:cs="Arial"/>
          <w:sz w:val="24"/>
          <w:szCs w:val="24"/>
          <w:lang w:eastAsia="es-ES"/>
        </w:rPr>
        <w:instrText xml:space="preserve"> HYPERLINK "Jimag%C3%BCay%C3%BA" \o "Jimagüayú" </w:instrText>
      </w:r>
      <w:r w:rsidRPr="00B013B3">
        <w:rPr>
          <w:rFonts w:ascii="Arial" w:eastAsia="Times New Roman" w:hAnsi="Arial" w:cs="Arial"/>
          <w:sz w:val="24"/>
          <w:szCs w:val="24"/>
          <w:lang w:eastAsia="es-ES"/>
        </w:rPr>
        <w:fldChar w:fldCharType="separate"/>
      </w:r>
      <w:r w:rsidRPr="00B013B3">
        <w:rPr>
          <w:rFonts w:ascii="Arial" w:eastAsia="Times New Roman" w:hAnsi="Arial" w:cs="Arial"/>
          <w:sz w:val="24"/>
          <w:szCs w:val="24"/>
          <w:lang w:eastAsia="es-ES"/>
        </w:rPr>
        <w:t>Jimagüayú</w:t>
      </w:r>
      <w:proofErr w:type="spellEnd"/>
      <w:r w:rsidRPr="00B013B3">
        <w:rPr>
          <w:rFonts w:ascii="Arial" w:eastAsia="Times New Roman" w:hAnsi="Arial" w:cs="Arial"/>
          <w:sz w:val="24"/>
          <w:szCs w:val="24"/>
          <w:lang w:eastAsia="es-ES"/>
        </w:rPr>
        <w:fldChar w:fldCharType="end"/>
      </w:r>
      <w:r w:rsidRPr="00B013B3">
        <w:rPr>
          <w:rFonts w:ascii="Arial" w:eastAsia="Times New Roman" w:hAnsi="Arial" w:cs="Arial"/>
          <w:sz w:val="24"/>
          <w:szCs w:val="24"/>
          <w:lang w:eastAsia="es-ES"/>
        </w:rPr>
        <w:t>, donde cayó el m</w:t>
      </w:r>
      <w:r w:rsidR="00394872">
        <w:rPr>
          <w:rFonts w:ascii="Arial" w:eastAsia="Times New Roman" w:hAnsi="Arial" w:cs="Arial"/>
          <w:sz w:val="24"/>
          <w:szCs w:val="24"/>
          <w:lang w:eastAsia="es-ES"/>
        </w:rPr>
        <w:t xml:space="preserve">ayor general Ignacio Agramonte. </w:t>
      </w:r>
      <w:proofErr w:type="spellStart"/>
      <w:r w:rsidRPr="00B013B3">
        <w:rPr>
          <w:rFonts w:ascii="Arial" w:eastAsia="Times New Roman" w:hAnsi="Arial" w:cs="Arial"/>
          <w:sz w:val="24"/>
          <w:szCs w:val="24"/>
          <w:lang w:eastAsia="es-ES"/>
        </w:rPr>
        <w:t>Luaces</w:t>
      </w:r>
      <w:proofErr w:type="spellEnd"/>
      <w:r w:rsidRPr="00B013B3">
        <w:rPr>
          <w:rFonts w:ascii="Arial" w:eastAsia="Times New Roman" w:hAnsi="Arial" w:cs="Arial"/>
          <w:sz w:val="24"/>
          <w:szCs w:val="24"/>
          <w:lang w:eastAsia="es-ES"/>
        </w:rPr>
        <w:t xml:space="preserve"> además de combatir, prestaba sus servicios como médico cuando las circunstancias lo requerían, y procuraba aliviar a heridos y enfermos con los escasos recursos con que contaba la Sanidad Militar del Ejército Libertador. A las órdenes del general </w:t>
      </w:r>
      <w:hyperlink r:id="rId208" w:tooltip="Máximo Gómez" w:history="1">
        <w:r w:rsidRPr="00B013B3">
          <w:rPr>
            <w:rFonts w:ascii="Arial" w:eastAsia="Times New Roman" w:hAnsi="Arial" w:cs="Arial"/>
            <w:sz w:val="24"/>
            <w:szCs w:val="24"/>
            <w:lang w:eastAsia="es-ES"/>
          </w:rPr>
          <w:t>Máximo Gómez</w:t>
        </w:r>
      </w:hyperlink>
      <w:r w:rsidR="00394872">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continuó demostrando su valor en el combate.</w:t>
      </w:r>
    </w:p>
    <w:p w:rsidR="005E631E" w:rsidRPr="00B013B3" w:rsidRDefault="005E631E" w:rsidP="00DA3269">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En </w:t>
      </w:r>
      <w:hyperlink r:id="rId209" w:tooltip="1875" w:history="1">
        <w:r w:rsidRPr="00B013B3">
          <w:rPr>
            <w:rFonts w:ascii="Arial" w:eastAsia="Times New Roman" w:hAnsi="Arial" w:cs="Arial"/>
            <w:sz w:val="24"/>
            <w:szCs w:val="24"/>
            <w:lang w:eastAsia="es-ES"/>
          </w:rPr>
          <w:t>1875</w:t>
        </w:r>
      </w:hyperlink>
      <w:r w:rsidRPr="00B013B3">
        <w:rPr>
          <w:rFonts w:ascii="Arial" w:eastAsia="Times New Roman" w:hAnsi="Arial" w:cs="Arial"/>
          <w:sz w:val="24"/>
          <w:szCs w:val="24"/>
          <w:lang w:eastAsia="es-ES"/>
        </w:rPr>
        <w:t xml:space="preserve">, el coronel </w:t>
      </w:r>
      <w:proofErr w:type="spellStart"/>
      <w:r w:rsidRPr="00B013B3">
        <w:rPr>
          <w:rFonts w:ascii="Arial" w:eastAsia="Times New Roman" w:hAnsi="Arial" w:cs="Arial"/>
          <w:sz w:val="24"/>
          <w:szCs w:val="24"/>
          <w:lang w:eastAsia="es-ES"/>
        </w:rPr>
        <w:t>Luaces</w:t>
      </w:r>
      <w:proofErr w:type="spellEnd"/>
      <w:r w:rsidRPr="00B013B3">
        <w:rPr>
          <w:rFonts w:ascii="Arial" w:eastAsia="Times New Roman" w:hAnsi="Arial" w:cs="Arial"/>
          <w:sz w:val="24"/>
          <w:szCs w:val="24"/>
          <w:lang w:eastAsia="es-ES"/>
        </w:rPr>
        <w:t xml:space="preserve"> quedó en territorio camagüeyano a las órdenes del general de brigada </w:t>
      </w:r>
      <w:hyperlink r:id="rId210" w:tooltip="Henry Reeve" w:history="1">
        <w:r w:rsidRPr="00B013B3">
          <w:rPr>
            <w:rFonts w:ascii="Arial" w:eastAsia="Times New Roman" w:hAnsi="Arial" w:cs="Arial"/>
            <w:sz w:val="24"/>
            <w:szCs w:val="24"/>
            <w:lang w:eastAsia="es-ES"/>
          </w:rPr>
          <w:t>Henry Reeve</w:t>
        </w:r>
      </w:hyperlink>
      <w:r w:rsidRPr="00B013B3">
        <w:rPr>
          <w:rFonts w:ascii="Arial" w:eastAsia="Times New Roman" w:hAnsi="Arial" w:cs="Arial"/>
          <w:sz w:val="24"/>
          <w:szCs w:val="24"/>
          <w:lang w:eastAsia="es-ES"/>
        </w:rPr>
        <w:t>, </w:t>
      </w:r>
      <w:r w:rsidRPr="00B013B3">
        <w:rPr>
          <w:rFonts w:ascii="Arial" w:eastAsia="Times New Roman" w:hAnsi="Arial" w:cs="Arial"/>
          <w:i/>
          <w:iCs/>
          <w:sz w:val="24"/>
          <w:szCs w:val="24"/>
          <w:lang w:eastAsia="es-ES"/>
        </w:rPr>
        <w:t>El Inglesito</w:t>
      </w:r>
      <w:r w:rsidRPr="00B013B3">
        <w:rPr>
          <w:rFonts w:ascii="Arial" w:eastAsia="Times New Roman" w:hAnsi="Arial" w:cs="Arial"/>
          <w:sz w:val="24"/>
          <w:szCs w:val="24"/>
          <w:lang w:eastAsia="es-ES"/>
        </w:rPr>
        <w:t>, y el </w:t>
      </w:r>
      <w:hyperlink r:id="rId211" w:tooltip="17 de abril" w:history="1">
        <w:r w:rsidRPr="00B013B3">
          <w:rPr>
            <w:rFonts w:ascii="Arial" w:eastAsia="Times New Roman" w:hAnsi="Arial" w:cs="Arial"/>
            <w:sz w:val="24"/>
            <w:szCs w:val="24"/>
            <w:lang w:eastAsia="es-ES"/>
          </w:rPr>
          <w:t>17 de abril</w:t>
        </w:r>
      </w:hyperlink>
      <w:r w:rsidRPr="00B013B3">
        <w:rPr>
          <w:rFonts w:ascii="Arial" w:eastAsia="Times New Roman" w:hAnsi="Arial" w:cs="Arial"/>
          <w:sz w:val="24"/>
          <w:szCs w:val="24"/>
          <w:lang w:eastAsia="es-ES"/>
        </w:rPr>
        <w:t xml:space="preserve"> del propio año; cuando se encontraban acampados en La Crimea, fueron asaltados por la tristemente célebre Guerrilla de los Doce Apóstoles que capturó a </w:t>
      </w:r>
      <w:proofErr w:type="spellStart"/>
      <w:r w:rsidRPr="00B013B3">
        <w:rPr>
          <w:rFonts w:ascii="Arial" w:eastAsia="Times New Roman" w:hAnsi="Arial" w:cs="Arial"/>
          <w:sz w:val="24"/>
          <w:szCs w:val="24"/>
          <w:lang w:eastAsia="es-ES"/>
        </w:rPr>
        <w:t>Luaces</w:t>
      </w:r>
      <w:proofErr w:type="spellEnd"/>
      <w:r w:rsidRPr="00B013B3">
        <w:rPr>
          <w:rFonts w:ascii="Arial" w:eastAsia="Times New Roman" w:hAnsi="Arial" w:cs="Arial"/>
          <w:sz w:val="24"/>
          <w:szCs w:val="24"/>
          <w:lang w:eastAsia="es-ES"/>
        </w:rPr>
        <w:t xml:space="preserve"> y a un sold</w:t>
      </w:r>
      <w:r w:rsidR="00DA3269">
        <w:rPr>
          <w:rFonts w:ascii="Arial" w:eastAsia="Times New Roman" w:hAnsi="Arial" w:cs="Arial"/>
          <w:sz w:val="24"/>
          <w:szCs w:val="24"/>
          <w:lang w:eastAsia="es-ES"/>
        </w:rPr>
        <w:t xml:space="preserve">ado nombrado Manuel </w:t>
      </w:r>
      <w:proofErr w:type="spellStart"/>
      <w:r w:rsidR="00DA3269">
        <w:rPr>
          <w:rFonts w:ascii="Arial" w:eastAsia="Times New Roman" w:hAnsi="Arial" w:cs="Arial"/>
          <w:sz w:val="24"/>
          <w:szCs w:val="24"/>
          <w:lang w:eastAsia="es-ES"/>
        </w:rPr>
        <w:t>Carmenates</w:t>
      </w:r>
      <w:proofErr w:type="spellEnd"/>
      <w:r w:rsidR="00DA3269">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Ambos fueron conducidos a </w:t>
      </w:r>
      <w:hyperlink r:id="rId212" w:tooltip="Puerto Príncipe" w:history="1">
        <w:r w:rsidRPr="00B013B3">
          <w:rPr>
            <w:rFonts w:ascii="Arial" w:eastAsia="Times New Roman" w:hAnsi="Arial" w:cs="Arial"/>
            <w:sz w:val="24"/>
            <w:szCs w:val="24"/>
            <w:lang w:eastAsia="es-ES"/>
          </w:rPr>
          <w:t>Puerto Príncipe</w:t>
        </w:r>
      </w:hyperlink>
      <w:r w:rsidRPr="00B013B3">
        <w:rPr>
          <w:rFonts w:ascii="Arial" w:eastAsia="Times New Roman" w:hAnsi="Arial" w:cs="Arial"/>
          <w:sz w:val="24"/>
          <w:szCs w:val="24"/>
          <w:lang w:eastAsia="es-ES"/>
        </w:rPr>
        <w:t> donde fueron juzgados por un consejo de guerra que lo condenó a muerte, el </w:t>
      </w:r>
      <w:hyperlink r:id="rId213" w:tooltip="21 de abril" w:history="1">
        <w:r w:rsidRPr="00B013B3">
          <w:rPr>
            <w:rFonts w:ascii="Arial" w:eastAsia="Times New Roman" w:hAnsi="Arial" w:cs="Arial"/>
            <w:sz w:val="24"/>
            <w:szCs w:val="24"/>
            <w:lang w:eastAsia="es-ES"/>
          </w:rPr>
          <w:t>21 de abril</w:t>
        </w:r>
      </w:hyperlink>
      <w:r w:rsidRPr="00B013B3">
        <w:rPr>
          <w:rFonts w:ascii="Arial" w:eastAsia="Times New Roman" w:hAnsi="Arial" w:cs="Arial"/>
          <w:sz w:val="24"/>
          <w:szCs w:val="24"/>
          <w:lang w:eastAsia="es-ES"/>
        </w:rPr>
        <w:t xml:space="preserve"> se cumplió la sentencia. Poco antes de ser fusilado. </w:t>
      </w:r>
      <w:proofErr w:type="spellStart"/>
      <w:r w:rsidRPr="00B013B3">
        <w:rPr>
          <w:rFonts w:ascii="Arial" w:eastAsia="Times New Roman" w:hAnsi="Arial" w:cs="Arial"/>
          <w:sz w:val="24"/>
          <w:szCs w:val="24"/>
          <w:lang w:eastAsia="es-ES"/>
        </w:rPr>
        <w:t>Luaces</w:t>
      </w:r>
      <w:proofErr w:type="spellEnd"/>
      <w:r w:rsidRPr="00B013B3">
        <w:rPr>
          <w:rFonts w:ascii="Arial" w:eastAsia="Times New Roman" w:hAnsi="Arial" w:cs="Arial"/>
          <w:sz w:val="24"/>
          <w:szCs w:val="24"/>
          <w:lang w:eastAsia="es-ES"/>
        </w:rPr>
        <w:t xml:space="preserve"> exclamó: </w:t>
      </w:r>
      <w:r w:rsidRPr="00B013B3">
        <w:rPr>
          <w:rFonts w:ascii="Arial" w:eastAsia="Times New Roman" w:hAnsi="Arial" w:cs="Arial"/>
          <w:i/>
          <w:iCs/>
          <w:sz w:val="24"/>
          <w:szCs w:val="24"/>
          <w:lang w:eastAsia="es-ES"/>
        </w:rPr>
        <w:t>Nada es mejor ni más digno que morir por la patria</w:t>
      </w:r>
      <w:r w:rsidRPr="00B013B3">
        <w:rPr>
          <w:rFonts w:ascii="Arial" w:eastAsia="Times New Roman" w:hAnsi="Arial" w:cs="Arial"/>
          <w:sz w:val="24"/>
          <w:szCs w:val="24"/>
          <w:lang w:eastAsia="es-ES"/>
        </w:rPr>
        <w:t>.</w:t>
      </w:r>
    </w:p>
    <w:p w:rsidR="005E631E" w:rsidRPr="00B013B3" w:rsidRDefault="005E631E" w:rsidP="00B013B3">
      <w:pPr>
        <w:spacing w:after="0" w:line="360" w:lineRule="auto"/>
        <w:ind w:left="-851" w:right="-994"/>
        <w:jc w:val="both"/>
        <w:rPr>
          <w:rFonts w:ascii="Arial" w:eastAsia="Times New Roman" w:hAnsi="Arial" w:cs="Arial"/>
          <w:sz w:val="24"/>
          <w:szCs w:val="24"/>
          <w:lang w:eastAsia="es-ES"/>
        </w:rPr>
      </w:pPr>
      <w:r w:rsidRPr="00B013B3">
        <w:rPr>
          <w:rFonts w:ascii="Arial" w:eastAsia="Times New Roman" w:hAnsi="Arial" w:cs="Arial"/>
          <w:b/>
          <w:bCs/>
          <w:sz w:val="24"/>
          <w:szCs w:val="24"/>
          <w:lang w:eastAsia="es-ES"/>
        </w:rPr>
        <w:t>Emilio Lorenzo-</w:t>
      </w:r>
      <w:proofErr w:type="spellStart"/>
      <w:r w:rsidRPr="00B013B3">
        <w:rPr>
          <w:rFonts w:ascii="Arial" w:eastAsia="Times New Roman" w:hAnsi="Arial" w:cs="Arial"/>
          <w:b/>
          <w:bCs/>
          <w:sz w:val="24"/>
          <w:szCs w:val="24"/>
          <w:lang w:eastAsia="es-ES"/>
        </w:rPr>
        <w:t>Luáces</w:t>
      </w:r>
      <w:proofErr w:type="spellEnd"/>
      <w:r w:rsidRPr="00B013B3">
        <w:rPr>
          <w:rFonts w:ascii="Arial" w:eastAsia="Times New Roman" w:hAnsi="Arial" w:cs="Arial"/>
          <w:b/>
          <w:bCs/>
          <w:sz w:val="24"/>
          <w:szCs w:val="24"/>
          <w:lang w:eastAsia="es-ES"/>
        </w:rPr>
        <w:t xml:space="preserve"> Iraola</w:t>
      </w:r>
      <w:r w:rsidRPr="00B013B3">
        <w:rPr>
          <w:rFonts w:ascii="Arial" w:eastAsia="Times New Roman" w:hAnsi="Arial" w:cs="Arial"/>
          <w:sz w:val="24"/>
          <w:szCs w:val="24"/>
          <w:lang w:eastAsia="es-ES"/>
        </w:rPr>
        <w:t>.</w:t>
      </w:r>
    </w:p>
    <w:p w:rsidR="005E631E" w:rsidRPr="00B013B3" w:rsidRDefault="005E631E" w:rsidP="00703CAA">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Nació en </w:t>
      </w:r>
      <w:hyperlink r:id="rId214" w:tooltip="Puerto Príncipe" w:history="1">
        <w:r w:rsidRPr="00B013B3">
          <w:rPr>
            <w:rFonts w:ascii="Arial" w:eastAsia="Times New Roman" w:hAnsi="Arial" w:cs="Arial"/>
            <w:sz w:val="24"/>
            <w:szCs w:val="24"/>
            <w:lang w:eastAsia="es-ES"/>
          </w:rPr>
          <w:t>Puerto Príncipe</w:t>
        </w:r>
      </w:hyperlink>
      <w:r w:rsidRPr="00B013B3">
        <w:rPr>
          <w:rFonts w:ascii="Arial" w:eastAsia="Times New Roman" w:hAnsi="Arial" w:cs="Arial"/>
          <w:sz w:val="24"/>
          <w:szCs w:val="24"/>
          <w:lang w:eastAsia="es-ES"/>
        </w:rPr>
        <w:t>, </w:t>
      </w:r>
      <w:hyperlink r:id="rId215" w:tooltip="Camagüey" w:history="1">
        <w:r w:rsidRPr="00B013B3">
          <w:rPr>
            <w:rFonts w:ascii="Arial" w:eastAsia="Times New Roman" w:hAnsi="Arial" w:cs="Arial"/>
            <w:sz w:val="24"/>
            <w:szCs w:val="24"/>
            <w:lang w:eastAsia="es-ES"/>
          </w:rPr>
          <w:t>Camagüey</w:t>
        </w:r>
      </w:hyperlink>
      <w:r w:rsidRPr="00B013B3">
        <w:rPr>
          <w:rFonts w:ascii="Arial" w:eastAsia="Times New Roman" w:hAnsi="Arial" w:cs="Arial"/>
          <w:sz w:val="24"/>
          <w:szCs w:val="24"/>
          <w:lang w:eastAsia="es-ES"/>
        </w:rPr>
        <w:t>, el </w:t>
      </w:r>
      <w:hyperlink r:id="rId216" w:tooltip="11 de junio" w:history="1">
        <w:r w:rsidRPr="00B013B3">
          <w:rPr>
            <w:rFonts w:ascii="Arial" w:eastAsia="Times New Roman" w:hAnsi="Arial" w:cs="Arial"/>
            <w:sz w:val="24"/>
            <w:szCs w:val="24"/>
            <w:lang w:eastAsia="es-ES"/>
          </w:rPr>
          <w:t>11 de junio</w:t>
        </w:r>
      </w:hyperlink>
      <w:r w:rsidRPr="00B013B3">
        <w:rPr>
          <w:rFonts w:ascii="Arial" w:eastAsia="Times New Roman" w:hAnsi="Arial" w:cs="Arial"/>
          <w:sz w:val="24"/>
          <w:szCs w:val="24"/>
          <w:lang w:eastAsia="es-ES"/>
        </w:rPr>
        <w:t> de </w:t>
      </w:r>
      <w:hyperlink r:id="rId217" w:tooltip="1842" w:history="1">
        <w:r w:rsidRPr="00B013B3">
          <w:rPr>
            <w:rFonts w:ascii="Arial" w:eastAsia="Times New Roman" w:hAnsi="Arial" w:cs="Arial"/>
            <w:sz w:val="24"/>
            <w:szCs w:val="24"/>
            <w:lang w:eastAsia="es-ES"/>
          </w:rPr>
          <w:t>1842</w:t>
        </w:r>
      </w:hyperlink>
      <w:r w:rsidRPr="00B013B3">
        <w:rPr>
          <w:rFonts w:ascii="Arial" w:eastAsia="Times New Roman" w:hAnsi="Arial" w:cs="Arial"/>
          <w:sz w:val="24"/>
          <w:szCs w:val="24"/>
          <w:lang w:eastAsia="es-ES"/>
        </w:rPr>
        <w:t>. Hermano del coronel </w:t>
      </w:r>
      <w:hyperlink r:id="rId218" w:tooltip="Antonio Lorenzo Luáces Iraola" w:history="1">
        <w:r w:rsidRPr="00B013B3">
          <w:rPr>
            <w:rFonts w:ascii="Arial" w:eastAsia="Times New Roman" w:hAnsi="Arial" w:cs="Arial"/>
            <w:sz w:val="24"/>
            <w:szCs w:val="24"/>
            <w:lang w:eastAsia="es-ES"/>
          </w:rPr>
          <w:t>Antonio Lorenzo-</w:t>
        </w:r>
        <w:proofErr w:type="spellStart"/>
        <w:r w:rsidRPr="00B013B3">
          <w:rPr>
            <w:rFonts w:ascii="Arial" w:eastAsia="Times New Roman" w:hAnsi="Arial" w:cs="Arial"/>
            <w:sz w:val="24"/>
            <w:szCs w:val="24"/>
            <w:lang w:eastAsia="es-ES"/>
          </w:rPr>
          <w:t>Luáces</w:t>
        </w:r>
        <w:proofErr w:type="spellEnd"/>
        <w:r w:rsidRPr="00B013B3">
          <w:rPr>
            <w:rFonts w:ascii="Arial" w:eastAsia="Times New Roman" w:hAnsi="Arial" w:cs="Arial"/>
            <w:sz w:val="24"/>
            <w:szCs w:val="24"/>
            <w:lang w:eastAsia="es-ES"/>
          </w:rPr>
          <w:t xml:space="preserve"> Iraola</w:t>
        </w:r>
      </w:hyperlink>
      <w:r w:rsidRPr="00B013B3">
        <w:rPr>
          <w:rFonts w:ascii="Arial" w:eastAsia="Times New Roman" w:hAnsi="Arial" w:cs="Arial"/>
          <w:sz w:val="24"/>
          <w:szCs w:val="24"/>
          <w:lang w:eastAsia="es-ES"/>
        </w:rPr>
        <w:t> y tío del coronel </w:t>
      </w:r>
      <w:hyperlink r:id="rId219" w:tooltip="Ernesto Lorenzo-Luáces Molina" w:history="1">
        <w:r w:rsidRPr="00B013B3">
          <w:rPr>
            <w:rFonts w:ascii="Arial" w:eastAsia="Times New Roman" w:hAnsi="Arial" w:cs="Arial"/>
            <w:sz w:val="24"/>
            <w:szCs w:val="24"/>
            <w:lang w:eastAsia="es-ES"/>
          </w:rPr>
          <w:t>Ernesto Lorenzo-</w:t>
        </w:r>
        <w:proofErr w:type="spellStart"/>
        <w:r w:rsidRPr="00B013B3">
          <w:rPr>
            <w:rFonts w:ascii="Arial" w:eastAsia="Times New Roman" w:hAnsi="Arial" w:cs="Arial"/>
            <w:sz w:val="24"/>
            <w:szCs w:val="24"/>
            <w:lang w:eastAsia="es-ES"/>
          </w:rPr>
          <w:t>Luáces</w:t>
        </w:r>
        <w:proofErr w:type="spellEnd"/>
        <w:r w:rsidRPr="00B013B3">
          <w:rPr>
            <w:rFonts w:ascii="Arial" w:eastAsia="Times New Roman" w:hAnsi="Arial" w:cs="Arial"/>
            <w:sz w:val="24"/>
            <w:szCs w:val="24"/>
            <w:lang w:eastAsia="es-ES"/>
          </w:rPr>
          <w:t xml:space="preserve"> Molina</w:t>
        </w:r>
      </w:hyperlink>
      <w:r w:rsidRPr="00B013B3">
        <w:rPr>
          <w:rFonts w:ascii="Arial" w:eastAsia="Times New Roman" w:hAnsi="Arial" w:cs="Arial"/>
          <w:sz w:val="24"/>
          <w:szCs w:val="24"/>
          <w:lang w:eastAsia="es-ES"/>
        </w:rPr>
        <w:t>. Ocupó el cargo de jefe de sanidad de la brigada norte de </w:t>
      </w:r>
      <w:hyperlink r:id="rId220" w:tooltip="Camagüey" w:history="1">
        <w:r w:rsidRPr="00B013B3">
          <w:rPr>
            <w:rFonts w:ascii="Arial" w:eastAsia="Times New Roman" w:hAnsi="Arial" w:cs="Arial"/>
            <w:sz w:val="24"/>
            <w:szCs w:val="24"/>
            <w:lang w:eastAsia="es-ES"/>
          </w:rPr>
          <w:t>Camagüey</w:t>
        </w:r>
      </w:hyperlink>
      <w:r w:rsidRPr="00B013B3">
        <w:rPr>
          <w:rFonts w:ascii="Arial" w:eastAsia="Times New Roman" w:hAnsi="Arial" w:cs="Arial"/>
          <w:sz w:val="24"/>
          <w:szCs w:val="24"/>
          <w:lang w:eastAsia="es-ES"/>
        </w:rPr>
        <w:t>, y</w:t>
      </w:r>
      <w:r w:rsidR="00927405">
        <w:rPr>
          <w:rFonts w:ascii="Arial" w:eastAsia="Times New Roman" w:hAnsi="Arial" w:cs="Arial"/>
          <w:sz w:val="24"/>
          <w:szCs w:val="24"/>
          <w:lang w:eastAsia="es-ES"/>
        </w:rPr>
        <w:t xml:space="preserve"> posteriormente de la división. </w:t>
      </w:r>
      <w:r w:rsidRPr="00B013B3">
        <w:rPr>
          <w:rFonts w:ascii="Arial" w:eastAsia="Times New Roman" w:hAnsi="Arial" w:cs="Arial"/>
          <w:sz w:val="24"/>
          <w:szCs w:val="24"/>
          <w:lang w:eastAsia="es-ES"/>
        </w:rPr>
        <w:t>En la </w:t>
      </w:r>
      <w:hyperlink r:id="rId221" w:tooltip="Guerra de 1868" w:history="1">
        <w:r w:rsidRPr="00B013B3">
          <w:rPr>
            <w:rFonts w:ascii="Arial" w:eastAsia="Times New Roman" w:hAnsi="Arial" w:cs="Arial"/>
            <w:sz w:val="24"/>
            <w:szCs w:val="24"/>
            <w:lang w:eastAsia="es-ES"/>
          </w:rPr>
          <w:t>guerra del 68</w:t>
        </w:r>
      </w:hyperlink>
      <w:r w:rsidRPr="00B013B3">
        <w:rPr>
          <w:rFonts w:ascii="Arial" w:eastAsia="Times New Roman" w:hAnsi="Arial" w:cs="Arial"/>
          <w:sz w:val="24"/>
          <w:szCs w:val="24"/>
          <w:lang w:eastAsia="es-ES"/>
        </w:rPr>
        <w:t> dio libertad a sus esclavos y a fines de ese año se alzó, incorporándose al segundo escuadrón de Cazadores Montados de Camagüey. Fue uno de los 35 jinetes que rescataron al entonces general de brigada </w:t>
      </w:r>
      <w:hyperlink r:id="rId222" w:tooltip="Julio Sanguily Garrite" w:history="1">
        <w:r w:rsidRPr="00B013B3">
          <w:rPr>
            <w:rFonts w:ascii="Arial" w:eastAsia="Times New Roman" w:hAnsi="Arial" w:cs="Arial"/>
            <w:sz w:val="24"/>
            <w:szCs w:val="24"/>
            <w:lang w:eastAsia="es-ES"/>
          </w:rPr>
          <w:t xml:space="preserve">Julio </w:t>
        </w:r>
        <w:proofErr w:type="spellStart"/>
        <w:r w:rsidRPr="00B013B3">
          <w:rPr>
            <w:rFonts w:ascii="Arial" w:eastAsia="Times New Roman" w:hAnsi="Arial" w:cs="Arial"/>
            <w:sz w:val="24"/>
            <w:szCs w:val="24"/>
            <w:lang w:eastAsia="es-ES"/>
          </w:rPr>
          <w:t>Sanguily</w:t>
        </w:r>
        <w:proofErr w:type="spellEnd"/>
      </w:hyperlink>
      <w:r w:rsidRPr="00B013B3">
        <w:rPr>
          <w:rFonts w:ascii="Arial" w:eastAsia="Times New Roman" w:hAnsi="Arial" w:cs="Arial"/>
          <w:sz w:val="24"/>
          <w:szCs w:val="24"/>
          <w:lang w:eastAsia="es-ES"/>
        </w:rPr>
        <w:t>, el </w:t>
      </w:r>
      <w:hyperlink r:id="rId223" w:tooltip="8 de octubre" w:history="1">
        <w:r w:rsidRPr="00B013B3">
          <w:rPr>
            <w:rFonts w:ascii="Arial" w:eastAsia="Times New Roman" w:hAnsi="Arial" w:cs="Arial"/>
            <w:sz w:val="24"/>
            <w:szCs w:val="24"/>
            <w:lang w:eastAsia="es-ES"/>
          </w:rPr>
          <w:t>8 de octubre</w:t>
        </w:r>
      </w:hyperlink>
      <w:r w:rsidR="0094103C">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de </w:t>
      </w:r>
      <w:hyperlink r:id="rId224" w:tooltip="1871" w:history="1">
        <w:r w:rsidRPr="00B013B3">
          <w:rPr>
            <w:rFonts w:ascii="Arial" w:eastAsia="Times New Roman" w:hAnsi="Arial" w:cs="Arial"/>
            <w:sz w:val="24"/>
            <w:szCs w:val="24"/>
            <w:lang w:eastAsia="es-ES"/>
          </w:rPr>
          <w:t>1871</w:t>
        </w:r>
      </w:hyperlink>
      <w:r w:rsidRPr="00B013B3">
        <w:rPr>
          <w:rFonts w:ascii="Arial" w:eastAsia="Times New Roman" w:hAnsi="Arial" w:cs="Arial"/>
          <w:sz w:val="24"/>
          <w:szCs w:val="24"/>
          <w:lang w:eastAsia="es-ES"/>
        </w:rPr>
        <w:t>, bajo las órdenes del mayor general </w:t>
      </w:r>
      <w:hyperlink r:id="rId225" w:tooltip="Ignacio Agramonte" w:history="1">
        <w:r w:rsidRPr="00B013B3">
          <w:rPr>
            <w:rFonts w:ascii="Arial" w:eastAsia="Times New Roman" w:hAnsi="Arial" w:cs="Arial"/>
            <w:sz w:val="24"/>
            <w:szCs w:val="24"/>
            <w:lang w:eastAsia="es-ES"/>
          </w:rPr>
          <w:t>Ignacio Agramonte</w:t>
        </w:r>
      </w:hyperlink>
      <w:r w:rsidRPr="00B013B3">
        <w:rPr>
          <w:rFonts w:ascii="Arial" w:eastAsia="Times New Roman" w:hAnsi="Arial" w:cs="Arial"/>
          <w:sz w:val="24"/>
          <w:szCs w:val="24"/>
          <w:lang w:eastAsia="es-ES"/>
        </w:rPr>
        <w:t>. Ocupó el cargo de jefe de Sanidad de la Brigada Norte de Camagüey, y posteriormente de la división. El </w:t>
      </w:r>
      <w:hyperlink r:id="rId226" w:tooltip="6 de febrero" w:history="1">
        <w:r w:rsidRPr="00B013B3">
          <w:rPr>
            <w:rFonts w:ascii="Arial" w:eastAsia="Times New Roman" w:hAnsi="Arial" w:cs="Arial"/>
            <w:sz w:val="24"/>
            <w:szCs w:val="24"/>
            <w:lang w:eastAsia="es-ES"/>
          </w:rPr>
          <w:t>6 de febrero</w:t>
        </w:r>
      </w:hyperlink>
      <w:r w:rsidR="0094103C">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de </w:t>
      </w:r>
      <w:hyperlink r:id="rId227" w:tooltip="1873" w:history="1">
        <w:r w:rsidRPr="00B013B3">
          <w:rPr>
            <w:rFonts w:ascii="Arial" w:eastAsia="Times New Roman" w:hAnsi="Arial" w:cs="Arial"/>
            <w:sz w:val="24"/>
            <w:szCs w:val="24"/>
            <w:lang w:eastAsia="es-ES"/>
          </w:rPr>
          <w:t>1873</w:t>
        </w:r>
      </w:hyperlink>
      <w:r w:rsidRPr="00B013B3">
        <w:rPr>
          <w:rFonts w:ascii="Arial" w:eastAsia="Times New Roman" w:hAnsi="Arial" w:cs="Arial"/>
          <w:sz w:val="24"/>
          <w:szCs w:val="24"/>
          <w:lang w:eastAsia="es-ES"/>
        </w:rPr>
        <w:t> resultó herido durante un encu</w:t>
      </w:r>
      <w:r w:rsidR="00D63008">
        <w:rPr>
          <w:rFonts w:ascii="Arial" w:eastAsia="Times New Roman" w:hAnsi="Arial" w:cs="Arial"/>
          <w:sz w:val="24"/>
          <w:szCs w:val="24"/>
          <w:lang w:eastAsia="es-ES"/>
        </w:rPr>
        <w:t xml:space="preserve">entro con una columna española. </w:t>
      </w:r>
      <w:r w:rsidRPr="00B013B3">
        <w:rPr>
          <w:rFonts w:ascii="Arial" w:eastAsia="Times New Roman" w:hAnsi="Arial" w:cs="Arial"/>
          <w:sz w:val="24"/>
          <w:szCs w:val="24"/>
          <w:lang w:eastAsia="es-ES"/>
        </w:rPr>
        <w:t>El </w:t>
      </w:r>
      <w:hyperlink r:id="rId228" w:tooltip="23 de marzo" w:history="1">
        <w:r w:rsidRPr="00B013B3">
          <w:rPr>
            <w:rFonts w:ascii="Arial" w:eastAsia="Times New Roman" w:hAnsi="Arial" w:cs="Arial"/>
            <w:sz w:val="24"/>
            <w:szCs w:val="24"/>
            <w:lang w:eastAsia="es-ES"/>
          </w:rPr>
          <w:t>23 de marzo</w:t>
        </w:r>
      </w:hyperlink>
      <w:r w:rsidRPr="00B013B3">
        <w:rPr>
          <w:rFonts w:ascii="Arial" w:eastAsia="Times New Roman" w:hAnsi="Arial" w:cs="Arial"/>
          <w:sz w:val="24"/>
          <w:szCs w:val="24"/>
          <w:lang w:eastAsia="es-ES"/>
        </w:rPr>
        <w:t> de </w:t>
      </w:r>
      <w:hyperlink r:id="rId229" w:tooltip="1874" w:history="1">
        <w:r w:rsidRPr="00B013B3">
          <w:rPr>
            <w:rFonts w:ascii="Arial" w:eastAsia="Times New Roman" w:hAnsi="Arial" w:cs="Arial"/>
            <w:sz w:val="24"/>
            <w:szCs w:val="24"/>
            <w:lang w:eastAsia="es-ES"/>
          </w:rPr>
          <w:t>1874</w:t>
        </w:r>
      </w:hyperlink>
      <w:r w:rsidRPr="00B013B3">
        <w:rPr>
          <w:rFonts w:ascii="Arial" w:eastAsia="Times New Roman" w:hAnsi="Arial" w:cs="Arial"/>
          <w:sz w:val="24"/>
          <w:szCs w:val="24"/>
          <w:lang w:eastAsia="es-ES"/>
        </w:rPr>
        <w:t> fue ascendido a Teniente Coronel y el </w:t>
      </w:r>
      <w:hyperlink r:id="rId230" w:tooltip="29 de agosto" w:history="1">
        <w:r w:rsidRPr="00B013B3">
          <w:rPr>
            <w:rFonts w:ascii="Arial" w:eastAsia="Times New Roman" w:hAnsi="Arial" w:cs="Arial"/>
            <w:sz w:val="24"/>
            <w:szCs w:val="24"/>
            <w:lang w:eastAsia="es-ES"/>
          </w:rPr>
          <w:t>29 de agosto</w:t>
        </w:r>
      </w:hyperlink>
      <w:r w:rsidRPr="00B013B3">
        <w:rPr>
          <w:rFonts w:ascii="Arial" w:eastAsia="Times New Roman" w:hAnsi="Arial" w:cs="Arial"/>
          <w:sz w:val="24"/>
          <w:szCs w:val="24"/>
          <w:lang w:eastAsia="es-ES"/>
        </w:rPr>
        <w:t> de </w:t>
      </w:r>
      <w:hyperlink r:id="rId231" w:tooltip="1875" w:history="1">
        <w:r w:rsidRPr="00B013B3">
          <w:rPr>
            <w:rFonts w:ascii="Arial" w:eastAsia="Times New Roman" w:hAnsi="Arial" w:cs="Arial"/>
            <w:sz w:val="24"/>
            <w:szCs w:val="24"/>
            <w:lang w:eastAsia="es-ES"/>
          </w:rPr>
          <w:t>1875</w:t>
        </w:r>
      </w:hyperlink>
      <w:r w:rsidR="00D63008">
        <w:rPr>
          <w:rFonts w:ascii="Arial" w:eastAsia="Times New Roman" w:hAnsi="Arial" w:cs="Arial"/>
          <w:sz w:val="24"/>
          <w:szCs w:val="24"/>
          <w:lang w:eastAsia="es-ES"/>
        </w:rPr>
        <w:t xml:space="preserve"> a Coronel. </w:t>
      </w:r>
      <w:r w:rsidRPr="00B013B3">
        <w:rPr>
          <w:rFonts w:ascii="Arial" w:eastAsia="Times New Roman" w:hAnsi="Arial" w:cs="Arial"/>
          <w:sz w:val="24"/>
          <w:szCs w:val="24"/>
          <w:lang w:eastAsia="es-ES"/>
        </w:rPr>
        <w:t>En mayo de </w:t>
      </w:r>
      <w:hyperlink r:id="rId232" w:tooltip="1877" w:history="1">
        <w:r w:rsidRPr="00B013B3">
          <w:rPr>
            <w:rFonts w:ascii="Arial" w:eastAsia="Times New Roman" w:hAnsi="Arial" w:cs="Arial"/>
            <w:sz w:val="24"/>
            <w:szCs w:val="24"/>
            <w:lang w:eastAsia="es-ES"/>
          </w:rPr>
          <w:t>1877</w:t>
        </w:r>
      </w:hyperlink>
      <w:r w:rsidRPr="00B013B3">
        <w:rPr>
          <w:rFonts w:ascii="Arial" w:eastAsia="Times New Roman" w:hAnsi="Arial" w:cs="Arial"/>
          <w:sz w:val="24"/>
          <w:szCs w:val="24"/>
          <w:lang w:eastAsia="es-ES"/>
        </w:rPr>
        <w:t> se opuso a la </w:t>
      </w:r>
      <w:hyperlink r:id="rId233" w:tooltip="Sedición de Santa Rita" w:history="1">
        <w:r w:rsidRPr="00B013B3">
          <w:rPr>
            <w:rFonts w:ascii="Arial" w:eastAsia="Times New Roman" w:hAnsi="Arial" w:cs="Arial"/>
            <w:sz w:val="24"/>
            <w:szCs w:val="24"/>
            <w:lang w:eastAsia="es-ES"/>
          </w:rPr>
          <w:t>sedición de Santa Rita</w:t>
        </w:r>
      </w:hyperlink>
      <w:r w:rsidR="00703CAA">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El </w:t>
      </w:r>
      <w:hyperlink r:id="rId234" w:tooltip="8 de febrero" w:history="1">
        <w:r w:rsidRPr="00B013B3">
          <w:rPr>
            <w:rFonts w:ascii="Arial" w:eastAsia="Times New Roman" w:hAnsi="Arial" w:cs="Arial"/>
            <w:sz w:val="24"/>
            <w:szCs w:val="24"/>
            <w:lang w:eastAsia="es-ES"/>
          </w:rPr>
          <w:t>8 de febrero</w:t>
        </w:r>
      </w:hyperlink>
      <w:r w:rsidRPr="00B013B3">
        <w:rPr>
          <w:rFonts w:ascii="Arial" w:eastAsia="Times New Roman" w:hAnsi="Arial" w:cs="Arial"/>
          <w:sz w:val="24"/>
          <w:szCs w:val="24"/>
          <w:lang w:eastAsia="es-ES"/>
        </w:rPr>
        <w:t> de </w:t>
      </w:r>
      <w:hyperlink r:id="rId235" w:tooltip="1878" w:history="1">
        <w:r w:rsidRPr="00B013B3">
          <w:rPr>
            <w:rFonts w:ascii="Arial" w:eastAsia="Times New Roman" w:hAnsi="Arial" w:cs="Arial"/>
            <w:sz w:val="24"/>
            <w:szCs w:val="24"/>
            <w:lang w:eastAsia="es-ES"/>
          </w:rPr>
          <w:t>1878</w:t>
        </w:r>
      </w:hyperlink>
      <w:r w:rsidRPr="00B013B3">
        <w:rPr>
          <w:rFonts w:ascii="Arial" w:eastAsia="Times New Roman" w:hAnsi="Arial" w:cs="Arial"/>
          <w:sz w:val="24"/>
          <w:szCs w:val="24"/>
          <w:lang w:eastAsia="es-ES"/>
        </w:rPr>
        <w:t> fue designado presidente del Comité del Centro, el cual concertó con los españoles la </w:t>
      </w:r>
      <w:hyperlink r:id="rId236" w:tooltip="Pacto del Zanjón" w:history="1">
        <w:r w:rsidRPr="00B013B3">
          <w:rPr>
            <w:rFonts w:ascii="Arial" w:eastAsia="Times New Roman" w:hAnsi="Arial" w:cs="Arial"/>
            <w:sz w:val="24"/>
            <w:szCs w:val="24"/>
            <w:lang w:eastAsia="es-ES"/>
          </w:rPr>
          <w:t>Paz del Zanjón</w:t>
        </w:r>
      </w:hyperlink>
      <w:r w:rsidRPr="00B013B3">
        <w:rPr>
          <w:rFonts w:ascii="Arial" w:eastAsia="Times New Roman" w:hAnsi="Arial" w:cs="Arial"/>
          <w:sz w:val="24"/>
          <w:szCs w:val="24"/>
          <w:lang w:eastAsia="es-ES"/>
        </w:rPr>
        <w:t>. Un día después, junto al teniente coronel </w:t>
      </w:r>
      <w:hyperlink r:id="rId237" w:tooltip="Ramón Roa" w:history="1">
        <w:r w:rsidRPr="00B013B3">
          <w:rPr>
            <w:rFonts w:ascii="Arial" w:eastAsia="Times New Roman" w:hAnsi="Arial" w:cs="Arial"/>
            <w:sz w:val="24"/>
            <w:szCs w:val="24"/>
            <w:lang w:eastAsia="es-ES"/>
          </w:rPr>
          <w:t>Ramón Roa</w:t>
        </w:r>
      </w:hyperlink>
      <w:r w:rsidRPr="00B013B3">
        <w:rPr>
          <w:rFonts w:ascii="Arial" w:eastAsia="Times New Roman" w:hAnsi="Arial" w:cs="Arial"/>
          <w:sz w:val="24"/>
          <w:szCs w:val="24"/>
          <w:lang w:eastAsia="es-ES"/>
        </w:rPr>
        <w:t>, llevó al general español </w:t>
      </w:r>
      <w:hyperlink r:id="rId238" w:tooltip="Arsenio Martínez Campos" w:history="1">
        <w:r w:rsidRPr="00B013B3">
          <w:rPr>
            <w:rFonts w:ascii="Arial" w:eastAsia="Times New Roman" w:hAnsi="Arial" w:cs="Arial"/>
            <w:sz w:val="24"/>
            <w:szCs w:val="24"/>
            <w:lang w:eastAsia="es-ES"/>
          </w:rPr>
          <w:t>Arsenio Martínez Campos</w:t>
        </w:r>
      </w:hyperlink>
      <w:r w:rsidRPr="00B013B3">
        <w:rPr>
          <w:rFonts w:ascii="Arial" w:eastAsia="Times New Roman" w:hAnsi="Arial" w:cs="Arial"/>
          <w:sz w:val="24"/>
          <w:szCs w:val="24"/>
          <w:lang w:eastAsia="es-ES"/>
        </w:rPr>
        <w:t> algunas modificaciones al contenido del pacto y regresaron para firmarlo, después de haber sido aprobado por la parte cubana en el campamento de San Agustín del Brazo.</w:t>
      </w:r>
      <w:r w:rsidR="00703CAA">
        <w:rPr>
          <w:rFonts w:ascii="Arial" w:eastAsia="Times New Roman" w:hAnsi="Arial" w:cs="Arial"/>
          <w:sz w:val="24"/>
          <w:szCs w:val="24"/>
          <w:lang w:eastAsia="es-ES"/>
        </w:rPr>
        <w:t xml:space="preserve"> Participó en la Guerra del 95. </w:t>
      </w:r>
      <w:r w:rsidRPr="00B013B3">
        <w:rPr>
          <w:rFonts w:ascii="Arial" w:eastAsia="Times New Roman" w:hAnsi="Arial" w:cs="Arial"/>
          <w:sz w:val="24"/>
          <w:szCs w:val="24"/>
          <w:lang w:eastAsia="es-ES"/>
        </w:rPr>
        <w:t>Murió en </w:t>
      </w:r>
      <w:hyperlink r:id="rId239" w:tooltip="1910" w:history="1">
        <w:r w:rsidRPr="00B013B3">
          <w:rPr>
            <w:rFonts w:ascii="Arial" w:eastAsia="Times New Roman" w:hAnsi="Arial" w:cs="Arial"/>
            <w:sz w:val="24"/>
            <w:szCs w:val="24"/>
            <w:lang w:eastAsia="es-ES"/>
          </w:rPr>
          <w:t>1910</w:t>
        </w:r>
      </w:hyperlink>
      <w:r w:rsidRPr="00B013B3">
        <w:rPr>
          <w:rFonts w:ascii="Arial" w:eastAsia="Times New Roman" w:hAnsi="Arial" w:cs="Arial"/>
          <w:sz w:val="24"/>
          <w:szCs w:val="24"/>
          <w:lang w:eastAsia="es-ES"/>
        </w:rPr>
        <w:t>.</w:t>
      </w:r>
    </w:p>
    <w:p w:rsidR="005E631E" w:rsidRPr="00B013B3" w:rsidRDefault="005E631E" w:rsidP="00B013B3">
      <w:pPr>
        <w:spacing w:after="0" w:line="360" w:lineRule="auto"/>
        <w:ind w:left="-851" w:right="-994"/>
        <w:jc w:val="both"/>
        <w:rPr>
          <w:rFonts w:ascii="Arial" w:eastAsia="Times New Roman" w:hAnsi="Arial" w:cs="Arial"/>
          <w:sz w:val="24"/>
          <w:szCs w:val="24"/>
          <w:lang w:eastAsia="es-ES"/>
        </w:rPr>
      </w:pPr>
      <w:r w:rsidRPr="00B013B3">
        <w:rPr>
          <w:rFonts w:ascii="Arial" w:eastAsia="Times New Roman" w:hAnsi="Arial" w:cs="Arial"/>
          <w:b/>
          <w:bCs/>
          <w:sz w:val="24"/>
          <w:szCs w:val="24"/>
          <w:lang w:eastAsia="es-ES"/>
        </w:rPr>
        <w:lastRenderedPageBreak/>
        <w:t>Eduardo Agramonte Piña</w:t>
      </w:r>
      <w:r w:rsidR="004C7C96">
        <w:rPr>
          <w:rFonts w:ascii="Arial" w:eastAsia="Times New Roman" w:hAnsi="Arial" w:cs="Arial"/>
          <w:sz w:val="24"/>
          <w:szCs w:val="24"/>
          <w:lang w:eastAsia="es-ES"/>
        </w:rPr>
        <w:t xml:space="preserve">. </w:t>
      </w:r>
    </w:p>
    <w:p w:rsidR="005E631E" w:rsidRPr="00B013B3" w:rsidRDefault="005E631E" w:rsidP="002D013F">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Nació en </w:t>
      </w:r>
      <w:hyperlink r:id="rId240" w:tooltip="Puerto Príncipe" w:history="1">
        <w:r w:rsidRPr="00B013B3">
          <w:rPr>
            <w:rFonts w:ascii="Arial" w:eastAsia="Times New Roman" w:hAnsi="Arial" w:cs="Arial"/>
            <w:sz w:val="24"/>
            <w:szCs w:val="24"/>
            <w:lang w:eastAsia="es-ES"/>
          </w:rPr>
          <w:t>Puerto Príncipe</w:t>
        </w:r>
      </w:hyperlink>
      <w:r w:rsidRPr="00B013B3">
        <w:rPr>
          <w:rFonts w:ascii="Arial" w:eastAsia="Times New Roman" w:hAnsi="Arial" w:cs="Arial"/>
          <w:sz w:val="24"/>
          <w:szCs w:val="24"/>
          <w:lang w:eastAsia="es-ES"/>
        </w:rPr>
        <w:t>, el </w:t>
      </w:r>
      <w:hyperlink r:id="rId241" w:tooltip="13 de octubre" w:history="1">
        <w:r w:rsidRPr="00B013B3">
          <w:rPr>
            <w:rFonts w:ascii="Arial" w:eastAsia="Times New Roman" w:hAnsi="Arial" w:cs="Arial"/>
            <w:sz w:val="24"/>
            <w:szCs w:val="24"/>
            <w:lang w:eastAsia="es-ES"/>
          </w:rPr>
          <w:t>13 de octubre</w:t>
        </w:r>
      </w:hyperlink>
      <w:r w:rsidRPr="00B013B3">
        <w:rPr>
          <w:rFonts w:ascii="Arial" w:eastAsia="Times New Roman" w:hAnsi="Arial" w:cs="Arial"/>
          <w:sz w:val="24"/>
          <w:szCs w:val="24"/>
          <w:lang w:eastAsia="es-ES"/>
        </w:rPr>
        <w:t> de </w:t>
      </w:r>
      <w:hyperlink r:id="rId242" w:tooltip="1841" w:history="1">
        <w:r w:rsidRPr="00B013B3">
          <w:rPr>
            <w:rFonts w:ascii="Arial" w:eastAsia="Times New Roman" w:hAnsi="Arial" w:cs="Arial"/>
            <w:sz w:val="24"/>
            <w:szCs w:val="24"/>
            <w:lang w:eastAsia="es-ES"/>
          </w:rPr>
          <w:t>1841</w:t>
        </w:r>
      </w:hyperlink>
      <w:r w:rsidRPr="00B013B3">
        <w:rPr>
          <w:rFonts w:ascii="Arial" w:eastAsia="Times New Roman" w:hAnsi="Arial" w:cs="Arial"/>
          <w:sz w:val="24"/>
          <w:szCs w:val="24"/>
          <w:lang w:eastAsia="es-ES"/>
        </w:rPr>
        <w:t>. Primo del mayor general </w:t>
      </w:r>
      <w:hyperlink r:id="rId243" w:tooltip="Ignacio Agramonte" w:history="1">
        <w:r w:rsidRPr="00B013B3">
          <w:rPr>
            <w:rFonts w:ascii="Arial" w:eastAsia="Times New Roman" w:hAnsi="Arial" w:cs="Arial"/>
            <w:sz w:val="24"/>
            <w:szCs w:val="24"/>
            <w:lang w:eastAsia="es-ES"/>
          </w:rPr>
          <w:t>Ignacio Agramonte</w:t>
        </w:r>
      </w:hyperlink>
      <w:r w:rsidRPr="00B013B3">
        <w:rPr>
          <w:rFonts w:ascii="Arial" w:eastAsia="Times New Roman" w:hAnsi="Arial" w:cs="Arial"/>
          <w:sz w:val="24"/>
          <w:szCs w:val="24"/>
          <w:lang w:eastAsia="es-ES"/>
        </w:rPr>
        <w:t>. Además de su desempeño como militar, se desarrolló como médico-cirujano. Obtuvo a lo largo de su vida en el ejército diferentes grados militares ha</w:t>
      </w:r>
      <w:r w:rsidR="00A6211B">
        <w:rPr>
          <w:rFonts w:ascii="Arial" w:eastAsia="Times New Roman" w:hAnsi="Arial" w:cs="Arial"/>
          <w:sz w:val="24"/>
          <w:szCs w:val="24"/>
          <w:lang w:eastAsia="es-ES"/>
        </w:rPr>
        <w:t xml:space="preserve">sta llegar al grado de coronel. </w:t>
      </w:r>
      <w:r w:rsidRPr="00B013B3">
        <w:rPr>
          <w:rFonts w:ascii="Arial" w:eastAsia="Times New Roman" w:hAnsi="Arial" w:cs="Arial"/>
          <w:sz w:val="24"/>
          <w:szCs w:val="24"/>
          <w:lang w:eastAsia="es-ES"/>
        </w:rPr>
        <w:t>Sus actividades conspirativas las comenzó en la Junta Revolucionaria de Camagüey. Junto a con Ignacio Agramonte y </w:t>
      </w:r>
      <w:hyperlink r:id="rId244" w:tooltip="Salvador Cisneros Betancourt" w:history="1">
        <w:r w:rsidRPr="00B013B3">
          <w:rPr>
            <w:rFonts w:ascii="Arial" w:eastAsia="Times New Roman" w:hAnsi="Arial" w:cs="Arial"/>
            <w:sz w:val="24"/>
            <w:szCs w:val="24"/>
            <w:lang w:eastAsia="es-ES"/>
          </w:rPr>
          <w:t>Salvador Cisneros</w:t>
        </w:r>
      </w:hyperlink>
      <w:r w:rsidR="00400B93">
        <w:rPr>
          <w:rFonts w:ascii="Arial" w:eastAsia="Times New Roman" w:hAnsi="Arial" w:cs="Arial"/>
          <w:sz w:val="24"/>
          <w:szCs w:val="24"/>
          <w:lang w:eastAsia="es-ES"/>
        </w:rPr>
        <w:t> lider</w:t>
      </w:r>
      <w:r w:rsidRPr="00B013B3">
        <w:rPr>
          <w:rFonts w:ascii="Arial" w:eastAsia="Times New Roman" w:hAnsi="Arial" w:cs="Arial"/>
          <w:sz w:val="24"/>
          <w:szCs w:val="24"/>
          <w:lang w:eastAsia="es-ES"/>
        </w:rPr>
        <w:t>ó el sector más radical en contra de los que planteaban fórmulas reformistas. Estuvo entre los 76 camagüeyanos que protagonizaron el alzamiento de Las Clavellinas el </w:t>
      </w:r>
      <w:hyperlink r:id="rId245" w:tooltip="4 de noviembre" w:history="1">
        <w:r w:rsidRPr="00B013B3">
          <w:rPr>
            <w:rFonts w:ascii="Arial" w:eastAsia="Times New Roman" w:hAnsi="Arial" w:cs="Arial"/>
            <w:sz w:val="24"/>
            <w:szCs w:val="24"/>
            <w:lang w:eastAsia="es-ES"/>
          </w:rPr>
          <w:t>4 de noviembre</w:t>
        </w:r>
      </w:hyperlink>
      <w:r w:rsidRPr="00B013B3">
        <w:rPr>
          <w:rFonts w:ascii="Arial" w:eastAsia="Times New Roman" w:hAnsi="Arial" w:cs="Arial"/>
          <w:sz w:val="24"/>
          <w:szCs w:val="24"/>
          <w:lang w:eastAsia="es-ES"/>
        </w:rPr>
        <w:t> de </w:t>
      </w:r>
      <w:hyperlink r:id="rId246" w:tooltip="1868" w:history="1">
        <w:r w:rsidRPr="00B013B3">
          <w:rPr>
            <w:rFonts w:ascii="Arial" w:eastAsia="Times New Roman" w:hAnsi="Arial" w:cs="Arial"/>
            <w:sz w:val="24"/>
            <w:szCs w:val="24"/>
            <w:lang w:eastAsia="es-ES"/>
          </w:rPr>
          <w:t>1868</w:t>
        </w:r>
      </w:hyperlink>
      <w:r w:rsidR="00400B93">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Al adentrarse en el contingente camagüeyano ocupó la jefatura del Cuarto Pelotón y se integró en el Comité Revolucionario de la región; recibiendo posteriormente su bautismo de sangre en el combate de Bonilla, donde resultó herido en una pierna. Se considera la primera persona que derramó</w:t>
      </w:r>
      <w:r w:rsidR="00542F4A">
        <w:rPr>
          <w:rFonts w:ascii="Arial" w:eastAsia="Times New Roman" w:hAnsi="Arial" w:cs="Arial"/>
          <w:sz w:val="24"/>
          <w:szCs w:val="24"/>
          <w:lang w:eastAsia="es-ES"/>
        </w:rPr>
        <w:t xml:space="preserve"> sangre en tierra camagüeyanas. </w:t>
      </w:r>
      <w:r w:rsidRPr="00B013B3">
        <w:rPr>
          <w:rFonts w:ascii="Arial" w:eastAsia="Times New Roman" w:hAnsi="Arial" w:cs="Arial"/>
          <w:sz w:val="24"/>
          <w:szCs w:val="24"/>
          <w:lang w:eastAsia="es-ES"/>
        </w:rPr>
        <w:t>Ocupó todo el tiempo que le dejaba disponible su trabajo en prepararse militarmente estudiando las táctic</w:t>
      </w:r>
      <w:r w:rsidR="00542F4A">
        <w:rPr>
          <w:rFonts w:ascii="Arial" w:eastAsia="Times New Roman" w:hAnsi="Arial" w:cs="Arial"/>
          <w:sz w:val="24"/>
          <w:szCs w:val="24"/>
          <w:lang w:eastAsia="es-ES"/>
        </w:rPr>
        <w:t xml:space="preserve">as y las estrategias militares. </w:t>
      </w:r>
      <w:r w:rsidRPr="00B013B3">
        <w:rPr>
          <w:rFonts w:ascii="Arial" w:eastAsia="Times New Roman" w:hAnsi="Arial" w:cs="Arial"/>
          <w:sz w:val="24"/>
          <w:szCs w:val="24"/>
          <w:lang w:eastAsia="es-ES"/>
        </w:rPr>
        <w:t>Realizó varios aportes a la causa independentista. Para instruir a los oficiales con los elementos de la táctica y la estrategia, elaboró un pequeño cuaderno que tituló "Memorándum sobre el Arte de la Guerra", compilación de obras sobre el arte militar de la época, las cuales tradujo y extractó adicionándoles, de forma didáctica, ejemplos concretos de la </w:t>
      </w:r>
      <w:hyperlink r:id="rId247" w:tooltip="Arte Militar en Cuba" w:history="1">
        <w:r w:rsidRPr="00B013B3">
          <w:rPr>
            <w:rFonts w:ascii="Arial" w:eastAsia="Times New Roman" w:hAnsi="Arial" w:cs="Arial"/>
            <w:sz w:val="24"/>
            <w:szCs w:val="24"/>
            <w:lang w:eastAsia="es-ES"/>
          </w:rPr>
          <w:t>Arte Militar en Cuba</w:t>
        </w:r>
      </w:hyperlink>
      <w:r w:rsidRPr="00B013B3">
        <w:rPr>
          <w:rFonts w:ascii="Arial" w:eastAsia="Times New Roman" w:hAnsi="Arial" w:cs="Arial"/>
          <w:sz w:val="24"/>
          <w:szCs w:val="24"/>
          <w:lang w:eastAsia="es-ES"/>
        </w:rPr>
        <w:t xml:space="preserve">, así como aspectos de </w:t>
      </w:r>
      <w:r w:rsidR="002D013F">
        <w:rPr>
          <w:rFonts w:ascii="Arial" w:eastAsia="Times New Roman" w:hAnsi="Arial" w:cs="Arial"/>
          <w:sz w:val="24"/>
          <w:szCs w:val="24"/>
          <w:lang w:eastAsia="es-ES"/>
        </w:rPr>
        <w:t xml:space="preserve">la legislación militar mambisa. </w:t>
      </w:r>
      <w:r w:rsidRPr="00B013B3">
        <w:rPr>
          <w:rFonts w:ascii="Arial" w:eastAsia="Times New Roman" w:hAnsi="Arial" w:cs="Arial"/>
          <w:sz w:val="24"/>
          <w:szCs w:val="24"/>
          <w:lang w:eastAsia="es-ES"/>
        </w:rPr>
        <w:t xml:space="preserve">Tuvo también una sensibilidad extraordinaria para la música. Fue el autor de los toques </w:t>
      </w:r>
      <w:r w:rsidR="00AF3323">
        <w:rPr>
          <w:rFonts w:ascii="Arial" w:eastAsia="Times New Roman" w:hAnsi="Arial" w:cs="Arial"/>
          <w:sz w:val="24"/>
          <w:szCs w:val="24"/>
          <w:lang w:eastAsia="es-ES"/>
        </w:rPr>
        <w:t xml:space="preserve">de corneta "Diana mambisa" y "A </w:t>
      </w:r>
      <w:r w:rsidRPr="00B013B3">
        <w:rPr>
          <w:rFonts w:ascii="Arial" w:eastAsia="Times New Roman" w:hAnsi="Arial" w:cs="Arial"/>
          <w:sz w:val="24"/>
          <w:szCs w:val="24"/>
          <w:lang w:eastAsia="es-ES"/>
        </w:rPr>
        <w:t>degüello".</w:t>
      </w:r>
    </w:p>
    <w:p w:rsidR="005E631E" w:rsidRPr="00B013B3" w:rsidRDefault="005E631E" w:rsidP="009B5124">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El </w:t>
      </w:r>
      <w:hyperlink r:id="rId248" w:tooltip="26 de febrero" w:history="1">
        <w:r w:rsidRPr="00B013B3">
          <w:rPr>
            <w:rFonts w:ascii="Arial" w:eastAsia="Times New Roman" w:hAnsi="Arial" w:cs="Arial"/>
            <w:sz w:val="24"/>
            <w:szCs w:val="24"/>
            <w:lang w:eastAsia="es-ES"/>
          </w:rPr>
          <w:t>26 de febrero</w:t>
        </w:r>
      </w:hyperlink>
      <w:r w:rsidRPr="00B013B3">
        <w:rPr>
          <w:rFonts w:ascii="Arial" w:eastAsia="Times New Roman" w:hAnsi="Arial" w:cs="Arial"/>
          <w:sz w:val="24"/>
          <w:szCs w:val="24"/>
          <w:lang w:eastAsia="es-ES"/>
        </w:rPr>
        <w:t> de </w:t>
      </w:r>
      <w:hyperlink r:id="rId249" w:tooltip="1869" w:history="1">
        <w:r w:rsidRPr="00B013B3">
          <w:rPr>
            <w:rFonts w:ascii="Arial" w:eastAsia="Times New Roman" w:hAnsi="Arial" w:cs="Arial"/>
            <w:sz w:val="24"/>
            <w:szCs w:val="24"/>
            <w:lang w:eastAsia="es-ES"/>
          </w:rPr>
          <w:t>1869</w:t>
        </w:r>
      </w:hyperlink>
      <w:r w:rsidRPr="00B013B3">
        <w:rPr>
          <w:rFonts w:ascii="Arial" w:eastAsia="Times New Roman" w:hAnsi="Arial" w:cs="Arial"/>
          <w:sz w:val="24"/>
          <w:szCs w:val="24"/>
          <w:lang w:eastAsia="es-ES"/>
        </w:rPr>
        <w:t> fue elegido miembro de la Asamblea de Representantes del Centro, cargo al cual renunció el </w:t>
      </w:r>
      <w:hyperlink r:id="rId250" w:tooltip="29 de marzo" w:history="1">
        <w:r w:rsidRPr="00B013B3">
          <w:rPr>
            <w:rFonts w:ascii="Arial" w:eastAsia="Times New Roman" w:hAnsi="Arial" w:cs="Arial"/>
            <w:sz w:val="24"/>
            <w:szCs w:val="24"/>
            <w:lang w:eastAsia="es-ES"/>
          </w:rPr>
          <w:t>29 de marzo</w:t>
        </w:r>
      </w:hyperlink>
      <w:r w:rsidRPr="00B013B3">
        <w:rPr>
          <w:rFonts w:ascii="Arial" w:eastAsia="Times New Roman" w:hAnsi="Arial" w:cs="Arial"/>
          <w:sz w:val="24"/>
          <w:szCs w:val="24"/>
          <w:lang w:eastAsia="es-ES"/>
        </w:rPr>
        <w:t> para incorporarse al </w:t>
      </w:r>
      <w:hyperlink r:id="rId251" w:tooltip="Ejército Libertador" w:history="1">
        <w:r w:rsidRPr="00B013B3">
          <w:rPr>
            <w:rFonts w:ascii="Arial" w:eastAsia="Times New Roman" w:hAnsi="Arial" w:cs="Arial"/>
            <w:sz w:val="24"/>
            <w:szCs w:val="24"/>
            <w:lang w:eastAsia="es-ES"/>
          </w:rPr>
          <w:t>Ejército Libertador</w:t>
        </w:r>
      </w:hyperlink>
      <w:r w:rsidR="009B5124">
        <w:rPr>
          <w:rFonts w:ascii="Arial" w:eastAsia="Times New Roman" w:hAnsi="Arial" w:cs="Arial"/>
          <w:sz w:val="24"/>
          <w:szCs w:val="24"/>
          <w:lang w:eastAsia="es-ES"/>
        </w:rPr>
        <w:t xml:space="preserve"> como médico-cirujano. </w:t>
      </w:r>
      <w:r w:rsidRPr="00B013B3">
        <w:rPr>
          <w:rFonts w:ascii="Arial" w:eastAsia="Times New Roman" w:hAnsi="Arial" w:cs="Arial"/>
          <w:sz w:val="24"/>
          <w:szCs w:val="24"/>
          <w:lang w:eastAsia="es-ES"/>
        </w:rPr>
        <w:t>El </w:t>
      </w:r>
      <w:hyperlink r:id="rId252" w:tooltip="14 de abril" w:history="1">
        <w:r w:rsidRPr="00B013B3">
          <w:rPr>
            <w:rFonts w:ascii="Arial" w:eastAsia="Times New Roman" w:hAnsi="Arial" w:cs="Arial"/>
            <w:sz w:val="24"/>
            <w:szCs w:val="24"/>
            <w:lang w:eastAsia="es-ES"/>
          </w:rPr>
          <w:t>14 de abril</w:t>
        </w:r>
      </w:hyperlink>
      <w:r w:rsidRPr="00B013B3">
        <w:rPr>
          <w:rFonts w:ascii="Arial" w:eastAsia="Times New Roman" w:hAnsi="Arial" w:cs="Arial"/>
          <w:sz w:val="24"/>
          <w:szCs w:val="24"/>
          <w:lang w:eastAsia="es-ES"/>
        </w:rPr>
        <w:t> de 1869 fue designado secretario del Interior del primer gobierno de la República en Armas, donde también se ocupó interinamente de la Secretaría de Relaciones Exteriores durante las ausencias del titular de esa rama. Por razones discrepantes con el presidente Carlos Manuel de Céspedes, renunció al cargo y se incorporó a la Cámara de Representantes como diputado por Camagüey, el </w:t>
      </w:r>
      <w:hyperlink r:id="rId253" w:tooltip="14 de enero" w:history="1">
        <w:r w:rsidRPr="00B013B3">
          <w:rPr>
            <w:rFonts w:ascii="Arial" w:eastAsia="Times New Roman" w:hAnsi="Arial" w:cs="Arial"/>
            <w:sz w:val="24"/>
            <w:szCs w:val="24"/>
            <w:lang w:eastAsia="es-ES"/>
          </w:rPr>
          <w:t>14 de enero</w:t>
        </w:r>
      </w:hyperlink>
      <w:r w:rsidRPr="00B013B3">
        <w:rPr>
          <w:rFonts w:ascii="Arial" w:eastAsia="Times New Roman" w:hAnsi="Arial" w:cs="Arial"/>
          <w:sz w:val="24"/>
          <w:szCs w:val="24"/>
          <w:lang w:eastAsia="es-ES"/>
        </w:rPr>
        <w:t> de </w:t>
      </w:r>
      <w:hyperlink r:id="rId254" w:tooltip="1870" w:history="1">
        <w:r w:rsidRPr="00B013B3">
          <w:rPr>
            <w:rFonts w:ascii="Arial" w:eastAsia="Times New Roman" w:hAnsi="Arial" w:cs="Arial"/>
            <w:sz w:val="24"/>
            <w:szCs w:val="24"/>
            <w:lang w:eastAsia="es-ES"/>
          </w:rPr>
          <w:t>1870</w:t>
        </w:r>
      </w:hyperlink>
      <w:r w:rsidR="009B5124">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A inicios de </w:t>
      </w:r>
      <w:hyperlink r:id="rId255" w:tooltip="1871" w:history="1">
        <w:r w:rsidRPr="00B013B3">
          <w:rPr>
            <w:rFonts w:ascii="Arial" w:eastAsia="Times New Roman" w:hAnsi="Arial" w:cs="Arial"/>
            <w:sz w:val="24"/>
            <w:szCs w:val="24"/>
            <w:lang w:eastAsia="es-ES"/>
          </w:rPr>
          <w:t>1871</w:t>
        </w:r>
      </w:hyperlink>
      <w:r w:rsidRPr="00B013B3">
        <w:rPr>
          <w:rFonts w:ascii="Arial" w:eastAsia="Times New Roman" w:hAnsi="Arial" w:cs="Arial"/>
          <w:sz w:val="24"/>
          <w:szCs w:val="24"/>
          <w:lang w:eastAsia="es-ES"/>
        </w:rPr>
        <w:t> se incorporó a las tropas y posterior a ello se le asigna la misión de crear un batallón. El </w:t>
      </w:r>
      <w:hyperlink r:id="rId256" w:tooltip="24 de agosto" w:history="1">
        <w:r w:rsidRPr="00B013B3">
          <w:rPr>
            <w:rFonts w:ascii="Arial" w:eastAsia="Times New Roman" w:hAnsi="Arial" w:cs="Arial"/>
            <w:sz w:val="24"/>
            <w:szCs w:val="24"/>
            <w:lang w:eastAsia="es-ES"/>
          </w:rPr>
          <w:t>24 de agosto</w:t>
        </w:r>
      </w:hyperlink>
      <w:r w:rsidRPr="00B013B3">
        <w:rPr>
          <w:rFonts w:ascii="Arial" w:eastAsia="Times New Roman" w:hAnsi="Arial" w:cs="Arial"/>
          <w:sz w:val="24"/>
          <w:szCs w:val="24"/>
          <w:lang w:eastAsia="es-ES"/>
        </w:rPr>
        <w:t> de 1871 fue nombrado jefe interino de la Brigada del Sur del Distrito de Camagüey. El </w:t>
      </w:r>
      <w:hyperlink r:id="rId257" w:tooltip="10 de enero" w:history="1">
        <w:r w:rsidRPr="00B013B3">
          <w:rPr>
            <w:rFonts w:ascii="Arial" w:eastAsia="Times New Roman" w:hAnsi="Arial" w:cs="Arial"/>
            <w:sz w:val="24"/>
            <w:szCs w:val="24"/>
            <w:lang w:eastAsia="es-ES"/>
          </w:rPr>
          <w:t>10 de enero</w:t>
        </w:r>
      </w:hyperlink>
      <w:r w:rsidRPr="00B013B3">
        <w:rPr>
          <w:rFonts w:ascii="Arial" w:eastAsia="Times New Roman" w:hAnsi="Arial" w:cs="Arial"/>
          <w:sz w:val="24"/>
          <w:szCs w:val="24"/>
          <w:lang w:eastAsia="es-ES"/>
        </w:rPr>
        <w:t> de </w:t>
      </w:r>
      <w:hyperlink r:id="rId258" w:tooltip="1872" w:history="1">
        <w:r w:rsidRPr="00B013B3">
          <w:rPr>
            <w:rFonts w:ascii="Arial" w:eastAsia="Times New Roman" w:hAnsi="Arial" w:cs="Arial"/>
            <w:sz w:val="24"/>
            <w:szCs w:val="24"/>
            <w:lang w:eastAsia="es-ES"/>
          </w:rPr>
          <w:t>1872</w:t>
        </w:r>
      </w:hyperlink>
      <w:r w:rsidRPr="00B013B3">
        <w:rPr>
          <w:rFonts w:ascii="Arial" w:eastAsia="Times New Roman" w:hAnsi="Arial" w:cs="Arial"/>
          <w:sz w:val="24"/>
          <w:szCs w:val="24"/>
          <w:lang w:eastAsia="es-ES"/>
        </w:rPr>
        <w:t> fue ascendido a Coronel, según consta en el escalafón de Ejército Libertador.</w:t>
      </w:r>
    </w:p>
    <w:p w:rsidR="005E631E" w:rsidRPr="00B013B3" w:rsidRDefault="005E631E" w:rsidP="00C40BF2">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Sostuvo varios combates, sobresaliéndose el de San Carlos, el </w:t>
      </w:r>
      <w:hyperlink r:id="rId259" w:tooltip="5 de octubre" w:history="1">
        <w:r w:rsidRPr="00B013B3">
          <w:rPr>
            <w:rFonts w:ascii="Arial" w:eastAsia="Times New Roman" w:hAnsi="Arial" w:cs="Arial"/>
            <w:sz w:val="24"/>
            <w:szCs w:val="24"/>
            <w:lang w:eastAsia="es-ES"/>
          </w:rPr>
          <w:t>5 de octubre</w:t>
        </w:r>
      </w:hyperlink>
      <w:r w:rsidRPr="00B013B3">
        <w:rPr>
          <w:rFonts w:ascii="Arial" w:eastAsia="Times New Roman" w:hAnsi="Arial" w:cs="Arial"/>
          <w:sz w:val="24"/>
          <w:szCs w:val="24"/>
          <w:lang w:eastAsia="es-ES"/>
        </w:rPr>
        <w:t> de 1871. El </w:t>
      </w:r>
      <w:hyperlink r:id="rId260" w:tooltip="20 de octubre" w:history="1">
        <w:r w:rsidRPr="00B013B3">
          <w:rPr>
            <w:rFonts w:ascii="Arial" w:eastAsia="Times New Roman" w:hAnsi="Arial" w:cs="Arial"/>
            <w:sz w:val="24"/>
            <w:szCs w:val="24"/>
            <w:lang w:eastAsia="es-ES"/>
          </w:rPr>
          <w:t>20 de octubre</w:t>
        </w:r>
      </w:hyperlink>
      <w:r w:rsidRPr="00B013B3">
        <w:rPr>
          <w:rFonts w:ascii="Arial" w:eastAsia="Times New Roman" w:hAnsi="Arial" w:cs="Arial"/>
          <w:sz w:val="24"/>
          <w:szCs w:val="24"/>
          <w:lang w:eastAsia="es-ES"/>
        </w:rPr>
        <w:t> de 1871 tuvo un encuentro con el enemigo cerca de la finca Matilde, propiedad de la familia de su esposa. A finales de 1871 atacó a una columna en Jobo Dulce (Hato Viejo). El </w:t>
      </w:r>
      <w:hyperlink r:id="rId261" w:tooltip="8 de marzo" w:history="1">
        <w:r w:rsidRPr="00B013B3">
          <w:rPr>
            <w:rFonts w:ascii="Arial" w:eastAsia="Times New Roman" w:hAnsi="Arial" w:cs="Arial"/>
            <w:sz w:val="24"/>
            <w:szCs w:val="24"/>
            <w:lang w:eastAsia="es-ES"/>
          </w:rPr>
          <w:t xml:space="preserve">8 de </w:t>
        </w:r>
        <w:r w:rsidRPr="00B013B3">
          <w:rPr>
            <w:rFonts w:ascii="Arial" w:eastAsia="Times New Roman" w:hAnsi="Arial" w:cs="Arial"/>
            <w:sz w:val="24"/>
            <w:szCs w:val="24"/>
            <w:lang w:eastAsia="es-ES"/>
          </w:rPr>
          <w:lastRenderedPageBreak/>
          <w:t>marzo</w:t>
        </w:r>
      </w:hyperlink>
      <w:r w:rsidRPr="00B013B3">
        <w:rPr>
          <w:rFonts w:ascii="Arial" w:eastAsia="Times New Roman" w:hAnsi="Arial" w:cs="Arial"/>
          <w:sz w:val="24"/>
          <w:szCs w:val="24"/>
          <w:lang w:eastAsia="es-ES"/>
        </w:rPr>
        <w:t> de </w:t>
      </w:r>
      <w:hyperlink r:id="rId262" w:tooltip="1872" w:history="1">
        <w:r w:rsidRPr="00B013B3">
          <w:rPr>
            <w:rFonts w:ascii="Arial" w:eastAsia="Times New Roman" w:hAnsi="Arial" w:cs="Arial"/>
            <w:sz w:val="24"/>
            <w:szCs w:val="24"/>
            <w:lang w:eastAsia="es-ES"/>
          </w:rPr>
          <w:t>1872</w:t>
        </w:r>
      </w:hyperlink>
      <w:r w:rsidRPr="00B013B3">
        <w:rPr>
          <w:rFonts w:ascii="Arial" w:eastAsia="Times New Roman" w:hAnsi="Arial" w:cs="Arial"/>
          <w:sz w:val="24"/>
          <w:szCs w:val="24"/>
          <w:lang w:eastAsia="es-ES"/>
        </w:rPr>
        <w:t xml:space="preserve"> cayó en el combate de San José del Chorrillo contra las tropas del batallón San Quintín, al ser atravesado por un balazo cuando </w:t>
      </w:r>
      <w:r w:rsidR="00681A39" w:rsidRPr="00B013B3">
        <w:rPr>
          <w:rFonts w:ascii="Arial" w:eastAsia="Times New Roman" w:hAnsi="Arial" w:cs="Arial"/>
          <w:sz w:val="24"/>
          <w:szCs w:val="24"/>
          <w:lang w:eastAsia="es-ES"/>
        </w:rPr>
        <w:t>cubría</w:t>
      </w:r>
      <w:r w:rsidRPr="00B013B3">
        <w:rPr>
          <w:rFonts w:ascii="Arial" w:eastAsia="Times New Roman" w:hAnsi="Arial" w:cs="Arial"/>
          <w:sz w:val="24"/>
          <w:szCs w:val="24"/>
          <w:lang w:eastAsia="es-ES"/>
        </w:rPr>
        <w:t xml:space="preserve"> la retaguardia.</w:t>
      </w:r>
      <w:r w:rsidR="00C40BF2">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El </w:t>
      </w:r>
      <w:hyperlink r:id="rId263" w:tooltip="8 de marzo" w:history="1">
        <w:r w:rsidRPr="00B013B3">
          <w:rPr>
            <w:rFonts w:ascii="Arial" w:eastAsia="Times New Roman" w:hAnsi="Arial" w:cs="Arial"/>
            <w:sz w:val="24"/>
            <w:szCs w:val="24"/>
            <w:lang w:eastAsia="es-ES"/>
          </w:rPr>
          <w:t>8 de marzo</w:t>
        </w:r>
      </w:hyperlink>
      <w:r w:rsidRPr="00B013B3">
        <w:rPr>
          <w:rFonts w:ascii="Arial" w:eastAsia="Times New Roman" w:hAnsi="Arial" w:cs="Arial"/>
          <w:sz w:val="24"/>
          <w:szCs w:val="24"/>
          <w:lang w:eastAsia="es-ES"/>
        </w:rPr>
        <w:t> de </w:t>
      </w:r>
      <w:hyperlink r:id="rId264" w:tooltip="1872" w:history="1">
        <w:r w:rsidRPr="00B013B3">
          <w:rPr>
            <w:rFonts w:ascii="Arial" w:eastAsia="Times New Roman" w:hAnsi="Arial" w:cs="Arial"/>
            <w:sz w:val="24"/>
            <w:szCs w:val="24"/>
            <w:lang w:eastAsia="es-ES"/>
          </w:rPr>
          <w:t>1872</w:t>
        </w:r>
      </w:hyperlink>
      <w:r w:rsidRPr="00B013B3">
        <w:rPr>
          <w:rFonts w:ascii="Arial" w:eastAsia="Times New Roman" w:hAnsi="Arial" w:cs="Arial"/>
          <w:sz w:val="24"/>
          <w:szCs w:val="24"/>
          <w:lang w:eastAsia="es-ES"/>
        </w:rPr>
        <w:t> recibió una herida de bala en el pecho, lo que le produjo la muerte instantánea en un encuentro con fuerzas del Batallón San Quintín, en San José del Chorrillo.</w:t>
      </w:r>
    </w:p>
    <w:p w:rsidR="005E631E" w:rsidRPr="00B013B3" w:rsidRDefault="00E01D6B" w:rsidP="00B013B3">
      <w:pPr>
        <w:spacing w:after="0" w:line="360" w:lineRule="auto"/>
        <w:ind w:left="-851" w:right="-994"/>
        <w:jc w:val="both"/>
        <w:rPr>
          <w:rFonts w:ascii="Arial" w:eastAsia="Times New Roman" w:hAnsi="Arial" w:cs="Arial"/>
          <w:sz w:val="24"/>
          <w:szCs w:val="24"/>
          <w:lang w:eastAsia="es-ES"/>
        </w:rPr>
      </w:pPr>
      <w:r>
        <w:rPr>
          <w:rFonts w:ascii="Arial" w:eastAsia="Times New Roman" w:hAnsi="Arial" w:cs="Arial"/>
          <w:b/>
          <w:bCs/>
          <w:sz w:val="24"/>
          <w:szCs w:val="24"/>
          <w:lang w:eastAsia="es-ES"/>
        </w:rPr>
        <w:t xml:space="preserve">José Figueroa </w:t>
      </w:r>
      <w:proofErr w:type="spellStart"/>
      <w:r>
        <w:rPr>
          <w:rFonts w:ascii="Arial" w:eastAsia="Times New Roman" w:hAnsi="Arial" w:cs="Arial"/>
          <w:b/>
          <w:bCs/>
          <w:sz w:val="24"/>
          <w:szCs w:val="24"/>
          <w:lang w:eastAsia="es-ES"/>
        </w:rPr>
        <w:t>Vélis</w:t>
      </w:r>
      <w:proofErr w:type="spellEnd"/>
      <w:r>
        <w:rPr>
          <w:rFonts w:ascii="Arial" w:eastAsia="Times New Roman" w:hAnsi="Arial" w:cs="Arial"/>
          <w:b/>
          <w:bCs/>
          <w:sz w:val="24"/>
          <w:szCs w:val="24"/>
          <w:lang w:eastAsia="es-ES"/>
        </w:rPr>
        <w:t xml:space="preserve"> </w:t>
      </w:r>
    </w:p>
    <w:p w:rsidR="005E631E" w:rsidRPr="00B013B3" w:rsidRDefault="005E631E" w:rsidP="00E01D6B">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Nació en </w:t>
      </w:r>
      <w:hyperlink r:id="rId265" w:tooltip="Matanzas" w:history="1">
        <w:r w:rsidRPr="00B013B3">
          <w:rPr>
            <w:rFonts w:ascii="Arial" w:eastAsia="Times New Roman" w:hAnsi="Arial" w:cs="Arial"/>
            <w:sz w:val="24"/>
            <w:szCs w:val="24"/>
            <w:lang w:eastAsia="es-ES"/>
          </w:rPr>
          <w:t>Matanzas</w:t>
        </w:r>
      </w:hyperlink>
      <w:r w:rsidRPr="00B013B3">
        <w:rPr>
          <w:rFonts w:ascii="Arial" w:eastAsia="Times New Roman" w:hAnsi="Arial" w:cs="Arial"/>
          <w:sz w:val="24"/>
          <w:szCs w:val="24"/>
          <w:lang w:eastAsia="es-ES"/>
        </w:rPr>
        <w:t>,</w:t>
      </w:r>
      <w:hyperlink r:id="rId266" w:tooltip="Cuba" w:history="1">
        <w:r w:rsidRPr="00B013B3">
          <w:rPr>
            <w:rFonts w:ascii="Arial" w:eastAsia="Times New Roman" w:hAnsi="Arial" w:cs="Arial"/>
            <w:sz w:val="24"/>
            <w:szCs w:val="24"/>
            <w:lang w:eastAsia="es-ES"/>
          </w:rPr>
          <w:t> Cuba</w:t>
        </w:r>
      </w:hyperlink>
      <w:r w:rsidRPr="00B013B3">
        <w:rPr>
          <w:rFonts w:ascii="Arial" w:eastAsia="Times New Roman" w:hAnsi="Arial" w:cs="Arial"/>
          <w:sz w:val="24"/>
          <w:szCs w:val="24"/>
          <w:lang w:eastAsia="es-ES"/>
        </w:rPr>
        <w:t>, el </w:t>
      </w:r>
      <w:hyperlink r:id="rId267" w:tooltip="28 de diciembre" w:history="1">
        <w:r w:rsidRPr="00B013B3">
          <w:rPr>
            <w:rFonts w:ascii="Arial" w:eastAsia="Times New Roman" w:hAnsi="Arial" w:cs="Arial"/>
            <w:sz w:val="24"/>
            <w:szCs w:val="24"/>
            <w:lang w:eastAsia="es-ES"/>
          </w:rPr>
          <w:t>28 de diciembre</w:t>
        </w:r>
      </w:hyperlink>
      <w:r w:rsidRPr="00B013B3">
        <w:rPr>
          <w:rFonts w:ascii="Arial" w:eastAsia="Times New Roman" w:hAnsi="Arial" w:cs="Arial"/>
          <w:sz w:val="24"/>
          <w:szCs w:val="24"/>
          <w:lang w:eastAsia="es-ES"/>
        </w:rPr>
        <w:t> de </w:t>
      </w:r>
      <w:hyperlink r:id="rId268" w:tooltip="1842" w:history="1">
        <w:r w:rsidRPr="00B013B3">
          <w:rPr>
            <w:rFonts w:ascii="Arial" w:eastAsia="Times New Roman" w:hAnsi="Arial" w:cs="Arial"/>
            <w:sz w:val="24"/>
            <w:szCs w:val="24"/>
            <w:lang w:eastAsia="es-ES"/>
          </w:rPr>
          <w:t>1842</w:t>
        </w:r>
      </w:hyperlink>
      <w:r w:rsidR="00885A81">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Participa en la </w:t>
      </w:r>
      <w:hyperlink r:id="rId269" w:tooltip="Guerra del 68" w:history="1">
        <w:r w:rsidRPr="00B013B3">
          <w:rPr>
            <w:rFonts w:ascii="Arial" w:eastAsia="Times New Roman" w:hAnsi="Arial" w:cs="Arial"/>
            <w:sz w:val="24"/>
            <w:szCs w:val="24"/>
            <w:lang w:eastAsia="es-ES"/>
          </w:rPr>
          <w:t>Guerra del 68</w:t>
        </w:r>
      </w:hyperlink>
      <w:r w:rsidR="00885A81">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En julio de </w:t>
      </w:r>
      <w:hyperlink r:id="rId270" w:tooltip="1869" w:history="1">
        <w:r w:rsidRPr="00B013B3">
          <w:rPr>
            <w:rFonts w:ascii="Arial" w:eastAsia="Times New Roman" w:hAnsi="Arial" w:cs="Arial"/>
            <w:sz w:val="24"/>
            <w:szCs w:val="24"/>
            <w:lang w:eastAsia="es-ES"/>
          </w:rPr>
          <w:t>1869</w:t>
        </w:r>
      </w:hyperlink>
      <w:r w:rsidRPr="00B013B3">
        <w:rPr>
          <w:rFonts w:ascii="Arial" w:eastAsia="Times New Roman" w:hAnsi="Arial" w:cs="Arial"/>
          <w:sz w:val="24"/>
          <w:szCs w:val="24"/>
          <w:lang w:eastAsia="es-ES"/>
        </w:rPr>
        <w:t> fue nombrado jefe de sanidad de </w:t>
      </w:r>
      <w:hyperlink r:id="rId271" w:tooltip="Las Villas" w:history="1">
        <w:r w:rsidRPr="00B013B3">
          <w:rPr>
            <w:rFonts w:ascii="Arial" w:eastAsia="Times New Roman" w:hAnsi="Arial" w:cs="Arial"/>
            <w:sz w:val="24"/>
            <w:szCs w:val="24"/>
            <w:lang w:eastAsia="es-ES"/>
          </w:rPr>
          <w:t>Las Villas</w:t>
        </w:r>
      </w:hyperlink>
      <w:r w:rsidRPr="00B013B3">
        <w:rPr>
          <w:rFonts w:ascii="Arial" w:eastAsia="Times New Roman" w:hAnsi="Arial" w:cs="Arial"/>
          <w:sz w:val="24"/>
          <w:szCs w:val="24"/>
          <w:lang w:eastAsia="es-ES"/>
        </w:rPr>
        <w:t> y ratificado en ese cargo mediante el decreto presidencial el </w:t>
      </w:r>
      <w:hyperlink r:id="rId272" w:tooltip="4 de abril" w:history="1">
        <w:r w:rsidRPr="00B013B3">
          <w:rPr>
            <w:rFonts w:ascii="Arial" w:eastAsia="Times New Roman" w:hAnsi="Arial" w:cs="Arial"/>
            <w:sz w:val="24"/>
            <w:szCs w:val="24"/>
            <w:lang w:eastAsia="es-ES"/>
          </w:rPr>
          <w:t>4 de abril</w:t>
        </w:r>
      </w:hyperlink>
      <w:r w:rsidRPr="00B013B3">
        <w:rPr>
          <w:rFonts w:ascii="Arial" w:eastAsia="Times New Roman" w:hAnsi="Arial" w:cs="Arial"/>
          <w:sz w:val="24"/>
          <w:szCs w:val="24"/>
          <w:lang w:eastAsia="es-ES"/>
        </w:rPr>
        <w:t> de</w:t>
      </w:r>
      <w:hyperlink r:id="rId273" w:tooltip="1870" w:history="1">
        <w:r w:rsidRPr="00B013B3">
          <w:rPr>
            <w:rFonts w:ascii="Arial" w:eastAsia="Times New Roman" w:hAnsi="Arial" w:cs="Arial"/>
            <w:sz w:val="24"/>
            <w:szCs w:val="24"/>
            <w:lang w:eastAsia="es-ES"/>
          </w:rPr>
          <w:t>1870</w:t>
        </w:r>
      </w:hyperlink>
      <w:r w:rsidRPr="00B013B3">
        <w:rPr>
          <w:rFonts w:ascii="Arial" w:eastAsia="Times New Roman" w:hAnsi="Arial" w:cs="Arial"/>
          <w:sz w:val="24"/>
          <w:szCs w:val="24"/>
          <w:lang w:eastAsia="es-ES"/>
        </w:rPr>
        <w:t> estando subordinado al Mayor General </w:t>
      </w:r>
      <w:hyperlink r:id="rId274" w:tooltip="Adolfo Fernández Cavada" w:history="1">
        <w:r w:rsidRPr="00B013B3">
          <w:rPr>
            <w:rFonts w:ascii="Arial" w:eastAsia="Times New Roman" w:hAnsi="Arial" w:cs="Arial"/>
            <w:sz w:val="24"/>
            <w:szCs w:val="24"/>
            <w:lang w:eastAsia="es-ES"/>
          </w:rPr>
          <w:t>Adolfo Fernández Cavada</w:t>
        </w:r>
      </w:hyperlink>
      <w:r w:rsidR="00885A81">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Atendió al Mayor General </w:t>
      </w:r>
      <w:hyperlink r:id="rId275" w:tooltip="Máximo Gómez" w:history="1">
        <w:r w:rsidRPr="00B013B3">
          <w:rPr>
            <w:rFonts w:ascii="Arial" w:eastAsia="Times New Roman" w:hAnsi="Arial" w:cs="Arial"/>
            <w:sz w:val="24"/>
            <w:szCs w:val="24"/>
            <w:lang w:eastAsia="es-ES"/>
          </w:rPr>
          <w:t>Máximo Gómez</w:t>
        </w:r>
      </w:hyperlink>
      <w:r w:rsidRPr="00B013B3">
        <w:rPr>
          <w:rFonts w:ascii="Arial" w:eastAsia="Times New Roman" w:hAnsi="Arial" w:cs="Arial"/>
          <w:sz w:val="24"/>
          <w:szCs w:val="24"/>
          <w:lang w:eastAsia="es-ES"/>
        </w:rPr>
        <w:t> en la única ocasión en que fue herido en esa guerra el </w:t>
      </w:r>
      <w:hyperlink r:id="rId276" w:tooltip="6 de enero" w:history="1">
        <w:r w:rsidRPr="00B013B3">
          <w:rPr>
            <w:rFonts w:ascii="Arial" w:eastAsia="Times New Roman" w:hAnsi="Arial" w:cs="Arial"/>
            <w:sz w:val="24"/>
            <w:szCs w:val="24"/>
            <w:lang w:eastAsia="es-ES"/>
          </w:rPr>
          <w:t>6 de enero</w:t>
        </w:r>
      </w:hyperlink>
      <w:r w:rsidRPr="00B013B3">
        <w:rPr>
          <w:rFonts w:ascii="Arial" w:eastAsia="Times New Roman" w:hAnsi="Arial" w:cs="Arial"/>
          <w:sz w:val="24"/>
          <w:szCs w:val="24"/>
          <w:lang w:eastAsia="es-ES"/>
        </w:rPr>
        <w:t> de </w:t>
      </w:r>
      <w:hyperlink r:id="rId277" w:tooltip="1875" w:history="1">
        <w:r w:rsidRPr="00B013B3">
          <w:rPr>
            <w:rFonts w:ascii="Arial" w:eastAsia="Times New Roman" w:hAnsi="Arial" w:cs="Arial"/>
            <w:sz w:val="24"/>
            <w:szCs w:val="24"/>
            <w:lang w:eastAsia="es-ES"/>
          </w:rPr>
          <w:t>1875</w:t>
        </w:r>
      </w:hyperlink>
      <w:r w:rsidRPr="00B013B3">
        <w:rPr>
          <w:rFonts w:ascii="Arial" w:eastAsia="Times New Roman" w:hAnsi="Arial" w:cs="Arial"/>
          <w:sz w:val="24"/>
          <w:szCs w:val="24"/>
          <w:lang w:eastAsia="es-ES"/>
        </w:rPr>
        <w:t> durante el paso de la</w:t>
      </w:r>
      <w:r w:rsidR="00E01D6B">
        <w:rPr>
          <w:rFonts w:ascii="Arial" w:eastAsia="Times New Roman" w:hAnsi="Arial" w:cs="Arial"/>
          <w:sz w:val="24"/>
          <w:szCs w:val="24"/>
          <w:lang w:eastAsia="es-ES"/>
        </w:rPr>
        <w:t xml:space="preserve"> </w:t>
      </w:r>
      <w:hyperlink r:id="rId278" w:tooltip="Trocha de Júcaro a Morón" w:history="1">
        <w:r w:rsidRPr="00B013B3">
          <w:rPr>
            <w:rFonts w:ascii="Arial" w:eastAsia="Times New Roman" w:hAnsi="Arial" w:cs="Arial"/>
            <w:sz w:val="24"/>
            <w:szCs w:val="24"/>
            <w:lang w:eastAsia="es-ES"/>
          </w:rPr>
          <w:t>Trocha de Júcaro a Morón</w:t>
        </w:r>
      </w:hyperlink>
      <w:r w:rsidR="00E01D6B">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El </w:t>
      </w:r>
      <w:hyperlink r:id="rId279" w:tooltip="5 de noviembre" w:history="1">
        <w:r w:rsidRPr="00B013B3">
          <w:rPr>
            <w:rFonts w:ascii="Arial" w:eastAsia="Times New Roman" w:hAnsi="Arial" w:cs="Arial"/>
            <w:sz w:val="24"/>
            <w:szCs w:val="24"/>
            <w:lang w:eastAsia="es-ES"/>
          </w:rPr>
          <w:t>5 de noviembre</w:t>
        </w:r>
      </w:hyperlink>
      <w:r w:rsidRPr="00B013B3">
        <w:rPr>
          <w:rFonts w:ascii="Arial" w:eastAsia="Times New Roman" w:hAnsi="Arial" w:cs="Arial"/>
          <w:sz w:val="24"/>
          <w:szCs w:val="24"/>
          <w:lang w:eastAsia="es-ES"/>
        </w:rPr>
        <w:t> de </w:t>
      </w:r>
      <w:hyperlink r:id="rId280" w:tooltip="1875" w:history="1">
        <w:r w:rsidRPr="00B013B3">
          <w:rPr>
            <w:rFonts w:ascii="Arial" w:eastAsia="Times New Roman" w:hAnsi="Arial" w:cs="Arial"/>
            <w:sz w:val="24"/>
            <w:szCs w:val="24"/>
            <w:lang w:eastAsia="es-ES"/>
          </w:rPr>
          <w:t>1875</w:t>
        </w:r>
      </w:hyperlink>
      <w:r w:rsidRPr="00B013B3">
        <w:rPr>
          <w:rFonts w:ascii="Arial" w:eastAsia="Times New Roman" w:hAnsi="Arial" w:cs="Arial"/>
          <w:sz w:val="24"/>
          <w:szCs w:val="24"/>
          <w:lang w:eastAsia="es-ES"/>
        </w:rPr>
        <w:t> sostuvo un altercado personal con el Mayor General </w:t>
      </w:r>
      <w:hyperlink r:id="rId281" w:tooltip="Julio Sanguily" w:history="1">
        <w:r w:rsidRPr="00B013B3">
          <w:rPr>
            <w:rFonts w:ascii="Arial" w:eastAsia="Times New Roman" w:hAnsi="Arial" w:cs="Arial"/>
            <w:sz w:val="24"/>
            <w:szCs w:val="24"/>
            <w:lang w:eastAsia="es-ES"/>
          </w:rPr>
          <w:t xml:space="preserve">Julio </w:t>
        </w:r>
        <w:proofErr w:type="spellStart"/>
        <w:r w:rsidRPr="00B013B3">
          <w:rPr>
            <w:rFonts w:ascii="Arial" w:eastAsia="Times New Roman" w:hAnsi="Arial" w:cs="Arial"/>
            <w:sz w:val="24"/>
            <w:szCs w:val="24"/>
            <w:lang w:eastAsia="es-ES"/>
          </w:rPr>
          <w:t>Sanguily</w:t>
        </w:r>
        <w:proofErr w:type="spellEnd"/>
      </w:hyperlink>
      <w:r w:rsidRPr="00B013B3">
        <w:rPr>
          <w:rFonts w:ascii="Arial" w:eastAsia="Times New Roman" w:hAnsi="Arial" w:cs="Arial"/>
          <w:sz w:val="24"/>
          <w:szCs w:val="24"/>
          <w:lang w:eastAsia="es-ES"/>
        </w:rPr>
        <w:t xml:space="preserve">, segundo jefe de las fuerzas invasoras, a quien agredió haciéndole un disparo de revólver ante la tropa formada. Este incidente se </w:t>
      </w:r>
      <w:r w:rsidR="00E01D6B" w:rsidRPr="00B013B3">
        <w:rPr>
          <w:rFonts w:ascii="Arial" w:eastAsia="Times New Roman" w:hAnsi="Arial" w:cs="Arial"/>
          <w:sz w:val="24"/>
          <w:szCs w:val="24"/>
          <w:lang w:eastAsia="es-ES"/>
        </w:rPr>
        <w:t>prolongó</w:t>
      </w:r>
      <w:r w:rsidRPr="00B013B3">
        <w:rPr>
          <w:rFonts w:ascii="Arial" w:eastAsia="Times New Roman" w:hAnsi="Arial" w:cs="Arial"/>
          <w:sz w:val="24"/>
          <w:szCs w:val="24"/>
          <w:lang w:eastAsia="es-ES"/>
        </w:rPr>
        <w:t xml:space="preserve"> con la intervención inmediata del hermano de Julio, el Coronel </w:t>
      </w:r>
      <w:hyperlink r:id="rId282" w:tooltip="Manuel Sanguily" w:history="1">
        <w:r w:rsidRPr="00B013B3">
          <w:rPr>
            <w:rFonts w:ascii="Arial" w:eastAsia="Times New Roman" w:hAnsi="Arial" w:cs="Arial"/>
            <w:sz w:val="24"/>
            <w:szCs w:val="24"/>
            <w:lang w:eastAsia="es-ES"/>
          </w:rPr>
          <w:t xml:space="preserve">Manuel </w:t>
        </w:r>
        <w:proofErr w:type="spellStart"/>
        <w:r w:rsidRPr="00B013B3">
          <w:rPr>
            <w:rFonts w:ascii="Arial" w:eastAsia="Times New Roman" w:hAnsi="Arial" w:cs="Arial"/>
            <w:sz w:val="24"/>
            <w:szCs w:val="24"/>
            <w:lang w:eastAsia="es-ES"/>
          </w:rPr>
          <w:t>Sanguily</w:t>
        </w:r>
        <w:proofErr w:type="spellEnd"/>
      </w:hyperlink>
      <w:r w:rsidRPr="00B013B3">
        <w:rPr>
          <w:rFonts w:ascii="Arial" w:eastAsia="Times New Roman" w:hAnsi="Arial" w:cs="Arial"/>
          <w:sz w:val="24"/>
          <w:szCs w:val="24"/>
          <w:lang w:eastAsia="es-ES"/>
        </w:rPr>
        <w:t>. Por tal indisciplina Gómez lo remitió a los tribunales, pero en definitiva no fue sancionado, ya que después de realizar trabajos de oficina en la sede del gobierno, durante unos días, regreso al servicio activo en el </w:t>
      </w:r>
      <w:hyperlink r:id="rId283" w:tooltip="Ejercito Libertador" w:history="1">
        <w:r w:rsidRPr="00B013B3">
          <w:rPr>
            <w:rFonts w:ascii="Arial" w:eastAsia="Times New Roman" w:hAnsi="Arial" w:cs="Arial"/>
            <w:sz w:val="24"/>
            <w:szCs w:val="24"/>
            <w:lang w:eastAsia="es-ES"/>
          </w:rPr>
          <w:t>Ejercito Libertador</w:t>
        </w:r>
      </w:hyperlink>
      <w:r w:rsidR="00E01D6B">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Fue ascendido a Coronel el </w:t>
      </w:r>
      <w:hyperlink r:id="rId284" w:tooltip="26 de marzo" w:history="1">
        <w:r w:rsidRPr="00B013B3">
          <w:rPr>
            <w:rFonts w:ascii="Arial" w:eastAsia="Times New Roman" w:hAnsi="Arial" w:cs="Arial"/>
            <w:sz w:val="24"/>
            <w:szCs w:val="24"/>
            <w:lang w:eastAsia="es-ES"/>
          </w:rPr>
          <w:t>26 de marzo</w:t>
        </w:r>
      </w:hyperlink>
      <w:r w:rsidRPr="00B013B3">
        <w:rPr>
          <w:rFonts w:ascii="Arial" w:eastAsia="Times New Roman" w:hAnsi="Arial" w:cs="Arial"/>
          <w:sz w:val="24"/>
          <w:szCs w:val="24"/>
          <w:lang w:eastAsia="es-ES"/>
        </w:rPr>
        <w:t> de </w:t>
      </w:r>
      <w:hyperlink r:id="rId285" w:tooltip="1876" w:history="1">
        <w:r w:rsidRPr="00B013B3">
          <w:rPr>
            <w:rFonts w:ascii="Arial" w:eastAsia="Times New Roman" w:hAnsi="Arial" w:cs="Arial"/>
            <w:sz w:val="24"/>
            <w:szCs w:val="24"/>
            <w:lang w:eastAsia="es-ES"/>
          </w:rPr>
          <w:t>1876</w:t>
        </w:r>
      </w:hyperlink>
      <w:r w:rsidR="00E01D6B">
        <w:rPr>
          <w:rFonts w:ascii="Arial" w:eastAsia="Times New Roman" w:hAnsi="Arial" w:cs="Arial"/>
          <w:sz w:val="24"/>
          <w:szCs w:val="24"/>
          <w:lang w:eastAsia="es-ES"/>
        </w:rPr>
        <w:t xml:space="preserve"> . </w:t>
      </w:r>
      <w:r w:rsidR="00E01D6B" w:rsidRPr="00B013B3">
        <w:rPr>
          <w:rFonts w:ascii="Arial" w:eastAsia="Times New Roman" w:hAnsi="Arial" w:cs="Arial"/>
          <w:sz w:val="24"/>
          <w:szCs w:val="24"/>
          <w:lang w:eastAsia="es-ES"/>
        </w:rPr>
        <w:t>Murió</w:t>
      </w:r>
      <w:r w:rsidRPr="00B013B3">
        <w:rPr>
          <w:rFonts w:ascii="Arial" w:eastAsia="Times New Roman" w:hAnsi="Arial" w:cs="Arial"/>
          <w:sz w:val="24"/>
          <w:szCs w:val="24"/>
          <w:lang w:eastAsia="es-ES"/>
        </w:rPr>
        <w:t xml:space="preserve"> en el combate de </w:t>
      </w:r>
      <w:hyperlink r:id="rId286" w:tooltip="San Miguel (desambiguación)" w:history="1">
        <w:r w:rsidRPr="00B013B3">
          <w:rPr>
            <w:rFonts w:ascii="Arial" w:eastAsia="Times New Roman" w:hAnsi="Arial" w:cs="Arial"/>
            <w:sz w:val="24"/>
            <w:szCs w:val="24"/>
            <w:lang w:eastAsia="es-ES"/>
          </w:rPr>
          <w:t>San Miguel</w:t>
        </w:r>
      </w:hyperlink>
      <w:r w:rsidRPr="00B013B3">
        <w:rPr>
          <w:rFonts w:ascii="Arial" w:eastAsia="Times New Roman" w:hAnsi="Arial" w:cs="Arial"/>
          <w:sz w:val="24"/>
          <w:szCs w:val="24"/>
          <w:lang w:eastAsia="es-ES"/>
        </w:rPr>
        <w:t>, en </w:t>
      </w:r>
      <w:hyperlink r:id="rId287" w:tooltip="Las Villas" w:history="1">
        <w:r w:rsidRPr="00B013B3">
          <w:rPr>
            <w:rFonts w:ascii="Arial" w:eastAsia="Times New Roman" w:hAnsi="Arial" w:cs="Arial"/>
            <w:sz w:val="24"/>
            <w:szCs w:val="24"/>
            <w:lang w:eastAsia="es-ES"/>
          </w:rPr>
          <w:t>Las Villas</w:t>
        </w:r>
      </w:hyperlink>
      <w:r w:rsidRPr="00B013B3">
        <w:rPr>
          <w:rFonts w:ascii="Arial" w:eastAsia="Times New Roman" w:hAnsi="Arial" w:cs="Arial"/>
          <w:sz w:val="24"/>
          <w:szCs w:val="24"/>
          <w:lang w:eastAsia="es-ES"/>
        </w:rPr>
        <w:t> el </w:t>
      </w:r>
      <w:hyperlink r:id="rId288" w:tooltip="8 de marzo" w:history="1">
        <w:r w:rsidRPr="00B013B3">
          <w:rPr>
            <w:rFonts w:ascii="Arial" w:eastAsia="Times New Roman" w:hAnsi="Arial" w:cs="Arial"/>
            <w:sz w:val="24"/>
            <w:szCs w:val="24"/>
            <w:lang w:eastAsia="es-ES"/>
          </w:rPr>
          <w:t>8 de marzo</w:t>
        </w:r>
      </w:hyperlink>
      <w:r w:rsidRPr="00B013B3">
        <w:rPr>
          <w:rFonts w:ascii="Arial" w:eastAsia="Times New Roman" w:hAnsi="Arial" w:cs="Arial"/>
          <w:sz w:val="24"/>
          <w:szCs w:val="24"/>
          <w:lang w:eastAsia="es-ES"/>
        </w:rPr>
        <w:t> de </w:t>
      </w:r>
      <w:hyperlink r:id="rId289" w:tooltip="1877" w:history="1">
        <w:r w:rsidRPr="00B013B3">
          <w:rPr>
            <w:rFonts w:ascii="Arial" w:eastAsia="Times New Roman" w:hAnsi="Arial" w:cs="Arial"/>
            <w:sz w:val="24"/>
            <w:szCs w:val="24"/>
            <w:lang w:eastAsia="es-ES"/>
          </w:rPr>
          <w:t>1877</w:t>
        </w:r>
      </w:hyperlink>
      <w:r w:rsidRPr="00B013B3">
        <w:rPr>
          <w:rFonts w:ascii="Arial" w:eastAsia="Times New Roman" w:hAnsi="Arial" w:cs="Arial"/>
          <w:sz w:val="24"/>
          <w:szCs w:val="24"/>
          <w:lang w:eastAsia="es-ES"/>
        </w:rPr>
        <w:t>.</w:t>
      </w:r>
    </w:p>
    <w:p w:rsidR="006D3F70" w:rsidRPr="006D3F70" w:rsidRDefault="00A73FFB" w:rsidP="00B013B3">
      <w:pPr>
        <w:spacing w:after="0" w:line="360" w:lineRule="auto"/>
        <w:ind w:left="-851" w:right="-994"/>
        <w:jc w:val="both"/>
        <w:rPr>
          <w:rFonts w:ascii="Arial" w:eastAsia="Times New Roman" w:hAnsi="Arial" w:cs="Arial"/>
          <w:sz w:val="24"/>
          <w:szCs w:val="24"/>
          <w:lang w:eastAsia="es-ES"/>
        </w:rPr>
      </w:pPr>
      <w:r>
        <w:rPr>
          <w:rFonts w:ascii="Arial" w:eastAsia="Times New Roman" w:hAnsi="Arial" w:cs="Arial"/>
          <w:b/>
          <w:bCs/>
          <w:sz w:val="24"/>
          <w:szCs w:val="24"/>
          <w:lang w:eastAsia="es-ES"/>
        </w:rPr>
        <w:t>Pedro León Maceo y Chamorro</w:t>
      </w:r>
    </w:p>
    <w:p w:rsidR="006D3F70" w:rsidRPr="006D3F70" w:rsidRDefault="006D3F70" w:rsidP="000F6E70">
      <w:pPr>
        <w:spacing w:before="240" w:after="240" w:line="360" w:lineRule="auto"/>
        <w:ind w:left="-851" w:right="-994"/>
        <w:jc w:val="both"/>
        <w:rPr>
          <w:rFonts w:ascii="Arial" w:eastAsia="Times New Roman" w:hAnsi="Arial" w:cs="Arial"/>
          <w:sz w:val="24"/>
          <w:szCs w:val="24"/>
          <w:lang w:eastAsia="es-ES"/>
        </w:rPr>
      </w:pPr>
      <w:r w:rsidRPr="006D3F70">
        <w:rPr>
          <w:rFonts w:ascii="Arial" w:eastAsia="Times New Roman" w:hAnsi="Arial" w:cs="Arial"/>
          <w:sz w:val="24"/>
          <w:szCs w:val="24"/>
          <w:lang w:eastAsia="es-ES"/>
        </w:rPr>
        <w:t>Nació en la ciudad de</w:t>
      </w:r>
      <w:r w:rsidRPr="00B013B3">
        <w:rPr>
          <w:rFonts w:ascii="Arial" w:eastAsia="Times New Roman" w:hAnsi="Arial" w:cs="Arial"/>
          <w:sz w:val="24"/>
          <w:szCs w:val="24"/>
          <w:lang w:eastAsia="es-ES"/>
        </w:rPr>
        <w:t> </w:t>
      </w:r>
      <w:hyperlink r:id="rId290" w:tooltip="Bayamo" w:history="1">
        <w:r w:rsidRPr="00B013B3">
          <w:rPr>
            <w:rFonts w:ascii="Arial" w:eastAsia="Times New Roman" w:hAnsi="Arial" w:cs="Arial"/>
            <w:sz w:val="24"/>
            <w:szCs w:val="24"/>
            <w:lang w:eastAsia="es-ES"/>
          </w:rPr>
          <w:t>Bayamo</w:t>
        </w:r>
      </w:hyperlink>
      <w:r w:rsidRPr="006D3F70">
        <w:rPr>
          <w:rFonts w:ascii="Arial" w:eastAsia="Times New Roman" w:hAnsi="Arial" w:cs="Arial"/>
          <w:sz w:val="24"/>
          <w:szCs w:val="24"/>
          <w:lang w:eastAsia="es-ES"/>
        </w:rPr>
        <w:t>, el</w:t>
      </w:r>
      <w:r w:rsidRPr="00B013B3">
        <w:rPr>
          <w:rFonts w:ascii="Arial" w:eastAsia="Times New Roman" w:hAnsi="Arial" w:cs="Arial"/>
          <w:sz w:val="24"/>
          <w:szCs w:val="24"/>
          <w:lang w:eastAsia="es-ES"/>
        </w:rPr>
        <w:t> </w:t>
      </w:r>
      <w:hyperlink r:id="rId291" w:tooltip="16 de abril" w:history="1">
        <w:r w:rsidRPr="00B013B3">
          <w:rPr>
            <w:rFonts w:ascii="Arial" w:eastAsia="Times New Roman" w:hAnsi="Arial" w:cs="Arial"/>
            <w:sz w:val="24"/>
            <w:szCs w:val="24"/>
            <w:lang w:eastAsia="es-ES"/>
          </w:rPr>
          <w:t>16 de abril</w:t>
        </w:r>
      </w:hyperlink>
      <w:r w:rsidRPr="00B013B3">
        <w:rPr>
          <w:rFonts w:ascii="Arial" w:eastAsia="Times New Roman" w:hAnsi="Arial" w:cs="Arial"/>
          <w:sz w:val="24"/>
          <w:szCs w:val="24"/>
          <w:lang w:eastAsia="es-ES"/>
        </w:rPr>
        <w:t> </w:t>
      </w:r>
      <w:r w:rsidRPr="006D3F70">
        <w:rPr>
          <w:rFonts w:ascii="Arial" w:eastAsia="Times New Roman" w:hAnsi="Arial" w:cs="Arial"/>
          <w:sz w:val="24"/>
          <w:szCs w:val="24"/>
          <w:lang w:eastAsia="es-ES"/>
        </w:rPr>
        <w:t>de</w:t>
      </w:r>
      <w:r w:rsidRPr="00B013B3">
        <w:rPr>
          <w:rFonts w:ascii="Arial" w:eastAsia="Times New Roman" w:hAnsi="Arial" w:cs="Arial"/>
          <w:sz w:val="24"/>
          <w:szCs w:val="24"/>
          <w:lang w:eastAsia="es-ES"/>
        </w:rPr>
        <w:t> </w:t>
      </w:r>
      <w:hyperlink r:id="rId292" w:tooltip="1840" w:history="1">
        <w:r w:rsidRPr="00B013B3">
          <w:rPr>
            <w:rFonts w:ascii="Arial" w:eastAsia="Times New Roman" w:hAnsi="Arial" w:cs="Arial"/>
            <w:sz w:val="24"/>
            <w:szCs w:val="24"/>
            <w:lang w:eastAsia="es-ES"/>
          </w:rPr>
          <w:t>1840</w:t>
        </w:r>
      </w:hyperlink>
      <w:r w:rsidRPr="006D3F70">
        <w:rPr>
          <w:rFonts w:ascii="Arial" w:eastAsia="Times New Roman" w:hAnsi="Arial" w:cs="Arial"/>
          <w:sz w:val="24"/>
          <w:szCs w:val="24"/>
          <w:lang w:eastAsia="es-ES"/>
        </w:rPr>
        <w:t>. Desde joven mostró una clara inteligencia, cursando la enseñanza primaria en escuelas de Bayamo. Luego escogió el colegio seminario San Basilio el Magno, en</w:t>
      </w:r>
      <w:r w:rsidRPr="00B013B3">
        <w:rPr>
          <w:rFonts w:ascii="Arial" w:eastAsia="Times New Roman" w:hAnsi="Arial" w:cs="Arial"/>
          <w:sz w:val="24"/>
          <w:szCs w:val="24"/>
          <w:lang w:eastAsia="es-ES"/>
        </w:rPr>
        <w:t> </w:t>
      </w:r>
      <w:hyperlink r:id="rId293" w:tooltip="Santiago de Cuba" w:history="1">
        <w:r w:rsidRPr="00B013B3">
          <w:rPr>
            <w:rFonts w:ascii="Arial" w:eastAsia="Times New Roman" w:hAnsi="Arial" w:cs="Arial"/>
            <w:sz w:val="24"/>
            <w:szCs w:val="24"/>
            <w:lang w:eastAsia="es-ES"/>
          </w:rPr>
          <w:t>Santiago de Cuba</w:t>
        </w:r>
      </w:hyperlink>
      <w:r w:rsidRPr="006D3F70">
        <w:rPr>
          <w:rFonts w:ascii="Arial" w:eastAsia="Times New Roman" w:hAnsi="Arial" w:cs="Arial"/>
          <w:sz w:val="24"/>
          <w:szCs w:val="24"/>
          <w:lang w:eastAsia="es-ES"/>
        </w:rPr>
        <w:t>, para los estudios secundarios, que como el de San Carlos y San Ambrosio en</w:t>
      </w:r>
      <w:r w:rsidRPr="00B013B3">
        <w:rPr>
          <w:rFonts w:ascii="Arial" w:eastAsia="Times New Roman" w:hAnsi="Arial" w:cs="Arial"/>
          <w:sz w:val="24"/>
          <w:szCs w:val="24"/>
          <w:lang w:eastAsia="es-ES"/>
        </w:rPr>
        <w:t> </w:t>
      </w:r>
      <w:hyperlink r:id="rId294" w:tooltip="La Habana" w:history="1">
        <w:r w:rsidRPr="00B013B3">
          <w:rPr>
            <w:rFonts w:ascii="Arial" w:eastAsia="Times New Roman" w:hAnsi="Arial" w:cs="Arial"/>
            <w:sz w:val="24"/>
            <w:szCs w:val="24"/>
            <w:lang w:eastAsia="es-ES"/>
          </w:rPr>
          <w:t>La Habana</w:t>
        </w:r>
      </w:hyperlink>
      <w:r w:rsidRPr="006D3F70">
        <w:rPr>
          <w:rFonts w:ascii="Arial" w:eastAsia="Times New Roman" w:hAnsi="Arial" w:cs="Arial"/>
          <w:sz w:val="24"/>
          <w:szCs w:val="24"/>
          <w:lang w:eastAsia="es-ES"/>
        </w:rPr>
        <w:t xml:space="preserve">, admitía alumnos que no necesariamente se consagrarían luego al sacerdocio, en virtud de reformas económicas introducidas por el prelado de origen santiaguero Santiago José de Echavarría y </w:t>
      </w:r>
      <w:proofErr w:type="spellStart"/>
      <w:r w:rsidRPr="006D3F70">
        <w:rPr>
          <w:rFonts w:ascii="Arial" w:eastAsia="Times New Roman" w:hAnsi="Arial" w:cs="Arial"/>
          <w:sz w:val="24"/>
          <w:szCs w:val="24"/>
          <w:lang w:eastAsia="es-ES"/>
        </w:rPr>
        <w:t>El</w:t>
      </w:r>
      <w:r w:rsidR="008B00C0">
        <w:rPr>
          <w:rFonts w:ascii="Arial" w:eastAsia="Times New Roman" w:hAnsi="Arial" w:cs="Arial"/>
          <w:sz w:val="24"/>
          <w:szCs w:val="24"/>
          <w:lang w:eastAsia="es-ES"/>
        </w:rPr>
        <w:t>guezúa</w:t>
      </w:r>
      <w:proofErr w:type="spellEnd"/>
      <w:r w:rsidR="008B00C0">
        <w:rPr>
          <w:rFonts w:ascii="Arial" w:eastAsia="Times New Roman" w:hAnsi="Arial" w:cs="Arial"/>
          <w:sz w:val="24"/>
          <w:szCs w:val="24"/>
          <w:lang w:eastAsia="es-ES"/>
        </w:rPr>
        <w:t xml:space="preserve">. </w:t>
      </w:r>
      <w:r w:rsidRPr="006D3F70">
        <w:rPr>
          <w:rFonts w:ascii="Arial" w:eastAsia="Times New Roman" w:hAnsi="Arial" w:cs="Arial"/>
          <w:sz w:val="24"/>
          <w:szCs w:val="24"/>
          <w:lang w:eastAsia="es-ES"/>
        </w:rPr>
        <w:t>Más tarde marchó a La Habana y acontecimientos que desconocemos lo llevaron a</w:t>
      </w:r>
      <w:r w:rsidR="008B00C0">
        <w:rPr>
          <w:rFonts w:ascii="Arial" w:eastAsia="Times New Roman" w:hAnsi="Arial" w:cs="Arial"/>
          <w:sz w:val="24"/>
          <w:szCs w:val="24"/>
          <w:lang w:eastAsia="es-ES"/>
        </w:rPr>
        <w:t xml:space="preserve"> </w:t>
      </w:r>
      <w:hyperlink r:id="rId295" w:tooltip="República Dominicana" w:history="1">
        <w:r w:rsidRPr="00B013B3">
          <w:rPr>
            <w:rFonts w:ascii="Arial" w:eastAsia="Times New Roman" w:hAnsi="Arial" w:cs="Arial"/>
            <w:sz w:val="24"/>
            <w:szCs w:val="24"/>
            <w:lang w:eastAsia="es-ES"/>
          </w:rPr>
          <w:t>República Dominicana</w:t>
        </w:r>
      </w:hyperlink>
      <w:r w:rsidRPr="006D3F70">
        <w:rPr>
          <w:rFonts w:ascii="Arial" w:eastAsia="Times New Roman" w:hAnsi="Arial" w:cs="Arial"/>
          <w:sz w:val="24"/>
          <w:szCs w:val="24"/>
          <w:lang w:eastAsia="es-ES"/>
        </w:rPr>
        <w:t>, donde se graduó el</w:t>
      </w:r>
      <w:r w:rsidRPr="00B013B3">
        <w:rPr>
          <w:rFonts w:ascii="Arial" w:eastAsia="Times New Roman" w:hAnsi="Arial" w:cs="Arial"/>
          <w:sz w:val="24"/>
          <w:szCs w:val="24"/>
          <w:lang w:eastAsia="es-ES"/>
        </w:rPr>
        <w:t> </w:t>
      </w:r>
      <w:hyperlink r:id="rId296" w:tooltip="11 de abril" w:history="1">
        <w:r w:rsidRPr="00B013B3">
          <w:rPr>
            <w:rFonts w:ascii="Arial" w:eastAsia="Times New Roman" w:hAnsi="Arial" w:cs="Arial"/>
            <w:sz w:val="24"/>
            <w:szCs w:val="24"/>
            <w:lang w:eastAsia="es-ES"/>
          </w:rPr>
          <w:t>11 de abril</w:t>
        </w:r>
      </w:hyperlink>
      <w:r w:rsidRPr="00B013B3">
        <w:rPr>
          <w:rFonts w:ascii="Arial" w:eastAsia="Times New Roman" w:hAnsi="Arial" w:cs="Arial"/>
          <w:sz w:val="24"/>
          <w:szCs w:val="24"/>
          <w:lang w:eastAsia="es-ES"/>
        </w:rPr>
        <w:t> </w:t>
      </w:r>
      <w:r w:rsidRPr="006D3F70">
        <w:rPr>
          <w:rFonts w:ascii="Arial" w:eastAsia="Times New Roman" w:hAnsi="Arial" w:cs="Arial"/>
          <w:sz w:val="24"/>
          <w:szCs w:val="24"/>
          <w:lang w:eastAsia="es-ES"/>
        </w:rPr>
        <w:t>de</w:t>
      </w:r>
      <w:r w:rsidRPr="00B013B3">
        <w:rPr>
          <w:rFonts w:ascii="Arial" w:eastAsia="Times New Roman" w:hAnsi="Arial" w:cs="Arial"/>
          <w:sz w:val="24"/>
          <w:szCs w:val="24"/>
          <w:lang w:eastAsia="es-ES"/>
        </w:rPr>
        <w:t> </w:t>
      </w:r>
      <w:hyperlink r:id="rId297" w:tooltip="1862" w:history="1">
        <w:r w:rsidRPr="00B013B3">
          <w:rPr>
            <w:rFonts w:ascii="Arial" w:eastAsia="Times New Roman" w:hAnsi="Arial" w:cs="Arial"/>
            <w:sz w:val="24"/>
            <w:szCs w:val="24"/>
            <w:lang w:eastAsia="es-ES"/>
          </w:rPr>
          <w:t>1862</w:t>
        </w:r>
      </w:hyperlink>
      <w:r w:rsidRPr="00B013B3">
        <w:rPr>
          <w:rFonts w:ascii="Arial" w:eastAsia="Times New Roman" w:hAnsi="Arial" w:cs="Arial"/>
          <w:sz w:val="24"/>
          <w:szCs w:val="24"/>
          <w:lang w:eastAsia="es-ES"/>
        </w:rPr>
        <w:t> </w:t>
      </w:r>
      <w:r w:rsidRPr="006D3F70">
        <w:rPr>
          <w:rFonts w:ascii="Arial" w:eastAsia="Times New Roman" w:hAnsi="Arial" w:cs="Arial"/>
          <w:sz w:val="24"/>
          <w:szCs w:val="24"/>
          <w:lang w:eastAsia="es-ES"/>
        </w:rPr>
        <w:t xml:space="preserve">como Licenciado en Farmacia. </w:t>
      </w:r>
      <w:r w:rsidR="000F6E70">
        <w:rPr>
          <w:rFonts w:ascii="Arial" w:eastAsia="Times New Roman" w:hAnsi="Arial" w:cs="Arial"/>
          <w:sz w:val="24"/>
          <w:szCs w:val="24"/>
          <w:lang w:eastAsia="es-ES"/>
        </w:rPr>
        <w:t xml:space="preserve"> </w:t>
      </w:r>
      <w:r w:rsidRPr="006D3F70">
        <w:rPr>
          <w:rFonts w:ascii="Arial" w:eastAsia="Times New Roman" w:hAnsi="Arial" w:cs="Arial"/>
          <w:sz w:val="24"/>
          <w:szCs w:val="24"/>
          <w:lang w:eastAsia="es-ES"/>
        </w:rPr>
        <w:t>Posteriormente y ya de regreso en la Isla de Cuba, se desempañó en el hospital de la ciudad de</w:t>
      </w:r>
      <w:r w:rsidRPr="00B013B3">
        <w:rPr>
          <w:rFonts w:ascii="Arial" w:eastAsia="Times New Roman" w:hAnsi="Arial" w:cs="Arial"/>
          <w:sz w:val="24"/>
          <w:szCs w:val="24"/>
          <w:lang w:eastAsia="es-ES"/>
        </w:rPr>
        <w:t> </w:t>
      </w:r>
      <w:hyperlink r:id="rId298" w:tooltip="Baracoa" w:history="1">
        <w:r w:rsidRPr="00B013B3">
          <w:rPr>
            <w:rFonts w:ascii="Arial" w:eastAsia="Times New Roman" w:hAnsi="Arial" w:cs="Arial"/>
            <w:sz w:val="24"/>
            <w:szCs w:val="24"/>
            <w:lang w:eastAsia="es-ES"/>
          </w:rPr>
          <w:t>Baracoa</w:t>
        </w:r>
      </w:hyperlink>
      <w:r w:rsidRPr="006D3F70">
        <w:rPr>
          <w:rFonts w:ascii="Arial" w:eastAsia="Times New Roman" w:hAnsi="Arial" w:cs="Arial"/>
          <w:sz w:val="24"/>
          <w:szCs w:val="24"/>
          <w:lang w:eastAsia="es-ES"/>
        </w:rPr>
        <w:t>. En</w:t>
      </w:r>
      <w:r w:rsidRPr="00B013B3">
        <w:rPr>
          <w:rFonts w:ascii="Arial" w:eastAsia="Times New Roman" w:hAnsi="Arial" w:cs="Arial"/>
          <w:sz w:val="24"/>
          <w:szCs w:val="24"/>
          <w:lang w:eastAsia="es-ES"/>
        </w:rPr>
        <w:t> </w:t>
      </w:r>
      <w:hyperlink r:id="rId299" w:tooltip="Febrero" w:history="1">
        <w:r w:rsidRPr="00B013B3">
          <w:rPr>
            <w:rFonts w:ascii="Arial" w:eastAsia="Times New Roman" w:hAnsi="Arial" w:cs="Arial"/>
            <w:sz w:val="24"/>
            <w:szCs w:val="24"/>
            <w:lang w:eastAsia="es-ES"/>
          </w:rPr>
          <w:t>febrero</w:t>
        </w:r>
      </w:hyperlink>
      <w:r w:rsidRPr="00B013B3">
        <w:rPr>
          <w:rFonts w:ascii="Arial" w:eastAsia="Times New Roman" w:hAnsi="Arial" w:cs="Arial"/>
          <w:sz w:val="24"/>
          <w:szCs w:val="24"/>
          <w:lang w:eastAsia="es-ES"/>
        </w:rPr>
        <w:t> </w:t>
      </w:r>
      <w:r w:rsidRPr="006D3F70">
        <w:rPr>
          <w:rFonts w:ascii="Arial" w:eastAsia="Times New Roman" w:hAnsi="Arial" w:cs="Arial"/>
          <w:sz w:val="24"/>
          <w:szCs w:val="24"/>
          <w:lang w:eastAsia="es-ES"/>
        </w:rPr>
        <w:t>de</w:t>
      </w:r>
      <w:r w:rsidRPr="00B013B3">
        <w:rPr>
          <w:rFonts w:ascii="Arial" w:eastAsia="Times New Roman" w:hAnsi="Arial" w:cs="Arial"/>
          <w:sz w:val="24"/>
          <w:szCs w:val="24"/>
          <w:lang w:eastAsia="es-ES"/>
        </w:rPr>
        <w:t> </w:t>
      </w:r>
      <w:hyperlink r:id="rId300" w:tooltip="1868" w:history="1">
        <w:r w:rsidRPr="00B013B3">
          <w:rPr>
            <w:rFonts w:ascii="Arial" w:eastAsia="Times New Roman" w:hAnsi="Arial" w:cs="Arial"/>
            <w:sz w:val="24"/>
            <w:szCs w:val="24"/>
            <w:lang w:eastAsia="es-ES"/>
          </w:rPr>
          <w:t>1868</w:t>
        </w:r>
      </w:hyperlink>
      <w:r w:rsidRPr="00B013B3">
        <w:rPr>
          <w:rFonts w:ascii="Arial" w:eastAsia="Times New Roman" w:hAnsi="Arial" w:cs="Arial"/>
          <w:sz w:val="24"/>
          <w:szCs w:val="24"/>
          <w:lang w:eastAsia="es-ES"/>
        </w:rPr>
        <w:t> </w:t>
      </w:r>
      <w:r w:rsidRPr="006D3F70">
        <w:rPr>
          <w:rFonts w:ascii="Arial" w:eastAsia="Times New Roman" w:hAnsi="Arial" w:cs="Arial"/>
          <w:sz w:val="24"/>
          <w:szCs w:val="24"/>
          <w:lang w:eastAsia="es-ES"/>
        </w:rPr>
        <w:t>pasó a atender la farmacia del padre en la villa de</w:t>
      </w:r>
      <w:r w:rsidRPr="00B013B3">
        <w:rPr>
          <w:rFonts w:ascii="Arial" w:eastAsia="Times New Roman" w:hAnsi="Arial" w:cs="Arial"/>
          <w:sz w:val="24"/>
          <w:szCs w:val="24"/>
          <w:lang w:eastAsia="es-ES"/>
        </w:rPr>
        <w:t> </w:t>
      </w:r>
      <w:hyperlink r:id="rId301" w:tooltip="Jiguaní" w:history="1">
        <w:r w:rsidRPr="00B013B3">
          <w:rPr>
            <w:rFonts w:ascii="Arial" w:eastAsia="Times New Roman" w:hAnsi="Arial" w:cs="Arial"/>
            <w:sz w:val="24"/>
            <w:szCs w:val="24"/>
            <w:lang w:eastAsia="es-ES"/>
          </w:rPr>
          <w:t>Jiguaní</w:t>
        </w:r>
      </w:hyperlink>
      <w:r w:rsidRPr="006D3F70">
        <w:rPr>
          <w:rFonts w:ascii="Arial" w:eastAsia="Times New Roman" w:hAnsi="Arial" w:cs="Arial"/>
          <w:sz w:val="24"/>
          <w:szCs w:val="24"/>
          <w:lang w:eastAsia="es-ES"/>
        </w:rPr>
        <w:t>.</w:t>
      </w:r>
    </w:p>
    <w:p w:rsidR="006D3F70" w:rsidRPr="006D3F70" w:rsidRDefault="006D3F70" w:rsidP="00165A0D">
      <w:pPr>
        <w:spacing w:before="240" w:after="240" w:line="360" w:lineRule="auto"/>
        <w:ind w:left="-851" w:right="-994"/>
        <w:jc w:val="both"/>
        <w:rPr>
          <w:rFonts w:ascii="Arial" w:eastAsia="Times New Roman" w:hAnsi="Arial" w:cs="Arial"/>
          <w:sz w:val="24"/>
          <w:szCs w:val="24"/>
          <w:lang w:eastAsia="es-ES"/>
        </w:rPr>
      </w:pPr>
      <w:r w:rsidRPr="006D3F70">
        <w:rPr>
          <w:rFonts w:ascii="Arial" w:eastAsia="Times New Roman" w:hAnsi="Arial" w:cs="Arial"/>
          <w:sz w:val="24"/>
          <w:szCs w:val="24"/>
          <w:lang w:eastAsia="es-ES"/>
        </w:rPr>
        <w:t>En</w:t>
      </w:r>
      <w:r w:rsidRPr="00B013B3">
        <w:rPr>
          <w:rFonts w:ascii="Arial" w:eastAsia="Times New Roman" w:hAnsi="Arial" w:cs="Arial"/>
          <w:sz w:val="24"/>
          <w:szCs w:val="24"/>
          <w:lang w:eastAsia="es-ES"/>
        </w:rPr>
        <w:t> </w:t>
      </w:r>
      <w:hyperlink r:id="rId302" w:tooltip="Octubre" w:history="1">
        <w:r w:rsidRPr="00B013B3">
          <w:rPr>
            <w:rFonts w:ascii="Arial" w:eastAsia="Times New Roman" w:hAnsi="Arial" w:cs="Arial"/>
            <w:sz w:val="24"/>
            <w:szCs w:val="24"/>
            <w:lang w:eastAsia="es-ES"/>
          </w:rPr>
          <w:t>octubre</w:t>
        </w:r>
      </w:hyperlink>
      <w:r w:rsidRPr="00B013B3">
        <w:rPr>
          <w:rFonts w:ascii="Arial" w:eastAsia="Times New Roman" w:hAnsi="Arial" w:cs="Arial"/>
          <w:sz w:val="24"/>
          <w:szCs w:val="24"/>
          <w:lang w:eastAsia="es-ES"/>
        </w:rPr>
        <w:t> </w:t>
      </w:r>
      <w:r w:rsidRPr="006D3F70">
        <w:rPr>
          <w:rFonts w:ascii="Arial" w:eastAsia="Times New Roman" w:hAnsi="Arial" w:cs="Arial"/>
          <w:sz w:val="24"/>
          <w:szCs w:val="24"/>
          <w:lang w:eastAsia="es-ES"/>
        </w:rPr>
        <w:t>de 1868 figuró entre los alzados en</w:t>
      </w:r>
      <w:r w:rsidRPr="00B013B3">
        <w:rPr>
          <w:rFonts w:ascii="Arial" w:eastAsia="Times New Roman" w:hAnsi="Arial" w:cs="Arial"/>
          <w:sz w:val="24"/>
          <w:szCs w:val="24"/>
          <w:lang w:eastAsia="es-ES"/>
        </w:rPr>
        <w:t> </w:t>
      </w:r>
      <w:hyperlink r:id="rId303" w:tooltip="Guisa" w:history="1">
        <w:r w:rsidRPr="00B013B3">
          <w:rPr>
            <w:rFonts w:ascii="Arial" w:eastAsia="Times New Roman" w:hAnsi="Arial" w:cs="Arial"/>
            <w:sz w:val="24"/>
            <w:szCs w:val="24"/>
            <w:lang w:eastAsia="es-ES"/>
          </w:rPr>
          <w:t>Guisa</w:t>
        </w:r>
      </w:hyperlink>
      <w:r w:rsidRPr="00B013B3">
        <w:rPr>
          <w:rFonts w:ascii="Arial" w:eastAsia="Times New Roman" w:hAnsi="Arial" w:cs="Arial"/>
          <w:sz w:val="24"/>
          <w:szCs w:val="24"/>
          <w:lang w:eastAsia="es-ES"/>
        </w:rPr>
        <w:t> </w:t>
      </w:r>
      <w:r w:rsidRPr="006D3F70">
        <w:rPr>
          <w:rFonts w:ascii="Arial" w:eastAsia="Times New Roman" w:hAnsi="Arial" w:cs="Arial"/>
          <w:sz w:val="24"/>
          <w:szCs w:val="24"/>
          <w:lang w:eastAsia="es-ES"/>
        </w:rPr>
        <w:t>junto con su hermano</w:t>
      </w:r>
      <w:r w:rsidRPr="00B013B3">
        <w:rPr>
          <w:rFonts w:ascii="Arial" w:eastAsia="Times New Roman" w:hAnsi="Arial" w:cs="Arial"/>
          <w:sz w:val="24"/>
          <w:szCs w:val="24"/>
          <w:lang w:eastAsia="es-ES"/>
        </w:rPr>
        <w:t> </w:t>
      </w:r>
      <w:hyperlink r:id="rId304" w:tooltip="Francisco Maceo Osorio" w:history="1">
        <w:r w:rsidRPr="00B013B3">
          <w:rPr>
            <w:rFonts w:ascii="Arial" w:eastAsia="Times New Roman" w:hAnsi="Arial" w:cs="Arial"/>
            <w:sz w:val="24"/>
            <w:szCs w:val="24"/>
            <w:lang w:eastAsia="es-ES"/>
          </w:rPr>
          <w:t>Francisco Maceo Osorio</w:t>
        </w:r>
      </w:hyperlink>
      <w:r w:rsidRPr="006D3F70">
        <w:rPr>
          <w:rFonts w:ascii="Arial" w:eastAsia="Times New Roman" w:hAnsi="Arial" w:cs="Arial"/>
          <w:sz w:val="24"/>
          <w:szCs w:val="24"/>
          <w:lang w:eastAsia="es-ES"/>
        </w:rPr>
        <w:t xml:space="preserve">, los que tomaron seguidamente esta </w:t>
      </w:r>
      <w:proofErr w:type="spellStart"/>
      <w:r w:rsidRPr="006D3F70">
        <w:rPr>
          <w:rFonts w:ascii="Arial" w:eastAsia="Times New Roman" w:hAnsi="Arial" w:cs="Arial"/>
          <w:sz w:val="24"/>
          <w:szCs w:val="24"/>
          <w:lang w:eastAsia="es-ES"/>
        </w:rPr>
        <w:t>población.Luego</w:t>
      </w:r>
      <w:proofErr w:type="spellEnd"/>
      <w:r w:rsidRPr="006D3F70">
        <w:rPr>
          <w:rFonts w:ascii="Arial" w:eastAsia="Times New Roman" w:hAnsi="Arial" w:cs="Arial"/>
          <w:sz w:val="24"/>
          <w:szCs w:val="24"/>
          <w:lang w:eastAsia="es-ES"/>
        </w:rPr>
        <w:t xml:space="preserve"> del incendio de Bayamo estuvo por las montañas de Guisa. Reestructurada la División de Bayamo a cargo del general</w:t>
      </w:r>
      <w:r w:rsidRPr="00B013B3">
        <w:rPr>
          <w:rFonts w:ascii="Arial" w:eastAsia="Times New Roman" w:hAnsi="Arial" w:cs="Arial"/>
          <w:sz w:val="24"/>
          <w:szCs w:val="24"/>
          <w:lang w:eastAsia="es-ES"/>
        </w:rPr>
        <w:t> </w:t>
      </w:r>
      <w:hyperlink r:id="rId305" w:tooltip="Modesto Díaz" w:history="1">
        <w:r w:rsidRPr="00B013B3">
          <w:rPr>
            <w:rFonts w:ascii="Arial" w:eastAsia="Times New Roman" w:hAnsi="Arial" w:cs="Arial"/>
            <w:sz w:val="24"/>
            <w:szCs w:val="24"/>
            <w:lang w:eastAsia="es-ES"/>
          </w:rPr>
          <w:t>Modesto Díaz</w:t>
        </w:r>
      </w:hyperlink>
      <w:r w:rsidRPr="006D3F70">
        <w:rPr>
          <w:rFonts w:ascii="Arial" w:eastAsia="Times New Roman" w:hAnsi="Arial" w:cs="Arial"/>
          <w:sz w:val="24"/>
          <w:szCs w:val="24"/>
          <w:lang w:eastAsia="es-ES"/>
        </w:rPr>
        <w:t xml:space="preserve">, </w:t>
      </w:r>
      <w:r w:rsidRPr="006D3F70">
        <w:rPr>
          <w:rFonts w:ascii="Arial" w:eastAsia="Times New Roman" w:hAnsi="Arial" w:cs="Arial"/>
          <w:sz w:val="24"/>
          <w:szCs w:val="24"/>
          <w:lang w:eastAsia="es-ES"/>
        </w:rPr>
        <w:lastRenderedPageBreak/>
        <w:t>el doctor Pedro Maceo desempeñó el puesto de Jefe de Sanidad, con el grado de comandante del</w:t>
      </w:r>
      <w:r w:rsidRPr="00B013B3">
        <w:rPr>
          <w:rFonts w:ascii="Arial" w:eastAsia="Times New Roman" w:hAnsi="Arial" w:cs="Arial"/>
          <w:sz w:val="24"/>
          <w:szCs w:val="24"/>
          <w:lang w:eastAsia="es-ES"/>
        </w:rPr>
        <w:t> </w:t>
      </w:r>
      <w:hyperlink r:id="rId306" w:tooltip="Ejército Libertador" w:history="1">
        <w:r w:rsidRPr="00B013B3">
          <w:rPr>
            <w:rFonts w:ascii="Arial" w:eastAsia="Times New Roman" w:hAnsi="Arial" w:cs="Arial"/>
            <w:sz w:val="24"/>
            <w:szCs w:val="24"/>
            <w:lang w:eastAsia="es-ES"/>
          </w:rPr>
          <w:t>Ejército Libertador</w:t>
        </w:r>
      </w:hyperlink>
      <w:r w:rsidRPr="006D3F70">
        <w:rPr>
          <w:rFonts w:ascii="Arial" w:eastAsia="Times New Roman" w:hAnsi="Arial" w:cs="Arial"/>
          <w:sz w:val="24"/>
          <w:szCs w:val="24"/>
          <w:lang w:eastAsia="es-ES"/>
        </w:rPr>
        <w:t>.</w:t>
      </w:r>
      <w:r w:rsidR="008C3043">
        <w:rPr>
          <w:rFonts w:ascii="Arial" w:eastAsia="Times New Roman" w:hAnsi="Arial" w:cs="Arial"/>
          <w:sz w:val="24"/>
          <w:szCs w:val="24"/>
          <w:lang w:eastAsia="es-ES"/>
        </w:rPr>
        <w:t xml:space="preserve"> </w:t>
      </w:r>
      <w:r w:rsidRPr="006D3F70">
        <w:rPr>
          <w:rFonts w:ascii="Arial" w:eastAsia="Times New Roman" w:hAnsi="Arial" w:cs="Arial"/>
          <w:sz w:val="24"/>
          <w:szCs w:val="24"/>
          <w:lang w:eastAsia="es-ES"/>
        </w:rPr>
        <w:t>Cuando Carlos M. Céspedes se encontraba en la ranchería de</w:t>
      </w:r>
      <w:r w:rsidRPr="00B013B3">
        <w:rPr>
          <w:rFonts w:ascii="Arial" w:eastAsia="Times New Roman" w:hAnsi="Arial" w:cs="Arial"/>
          <w:sz w:val="24"/>
          <w:szCs w:val="24"/>
          <w:lang w:eastAsia="es-ES"/>
        </w:rPr>
        <w:t> </w:t>
      </w:r>
      <w:hyperlink r:id="rId307" w:tooltip="San Lorenzo (Tercer Frente)" w:history="1">
        <w:r w:rsidRPr="00B013B3">
          <w:rPr>
            <w:rFonts w:ascii="Arial" w:eastAsia="Times New Roman" w:hAnsi="Arial" w:cs="Arial"/>
            <w:sz w:val="24"/>
            <w:szCs w:val="24"/>
            <w:lang w:eastAsia="es-ES"/>
          </w:rPr>
          <w:t>San Lorenzo</w:t>
        </w:r>
      </w:hyperlink>
      <w:r w:rsidRPr="006D3F70">
        <w:rPr>
          <w:rFonts w:ascii="Arial" w:eastAsia="Times New Roman" w:hAnsi="Arial" w:cs="Arial"/>
          <w:sz w:val="24"/>
          <w:szCs w:val="24"/>
          <w:lang w:eastAsia="es-ES"/>
        </w:rPr>
        <w:t>,</w:t>
      </w:r>
      <w:r w:rsidRPr="00B013B3">
        <w:rPr>
          <w:rFonts w:ascii="Arial" w:eastAsia="Times New Roman" w:hAnsi="Arial" w:cs="Arial"/>
          <w:sz w:val="24"/>
          <w:szCs w:val="24"/>
          <w:lang w:eastAsia="es-ES"/>
        </w:rPr>
        <w:t> </w:t>
      </w:r>
      <w:hyperlink r:id="rId308" w:tooltip="Sierra Maestra" w:history="1">
        <w:r w:rsidRPr="00B013B3">
          <w:rPr>
            <w:rFonts w:ascii="Arial" w:eastAsia="Times New Roman" w:hAnsi="Arial" w:cs="Arial"/>
            <w:sz w:val="24"/>
            <w:szCs w:val="24"/>
            <w:lang w:eastAsia="es-ES"/>
          </w:rPr>
          <w:t>Sierra Maestra</w:t>
        </w:r>
      </w:hyperlink>
      <w:r w:rsidRPr="006D3F70">
        <w:rPr>
          <w:rFonts w:ascii="Arial" w:eastAsia="Times New Roman" w:hAnsi="Arial" w:cs="Arial"/>
          <w:sz w:val="24"/>
          <w:szCs w:val="24"/>
          <w:lang w:eastAsia="es-ES"/>
        </w:rPr>
        <w:t>, llegó hasta ese lugar en febrero de</w:t>
      </w:r>
      <w:r w:rsidRPr="00B013B3">
        <w:rPr>
          <w:rFonts w:ascii="Arial" w:eastAsia="Times New Roman" w:hAnsi="Arial" w:cs="Arial"/>
          <w:sz w:val="24"/>
          <w:szCs w:val="24"/>
          <w:lang w:eastAsia="es-ES"/>
        </w:rPr>
        <w:t> </w:t>
      </w:r>
      <w:hyperlink r:id="rId309" w:tooltip="1874" w:history="1">
        <w:r w:rsidRPr="00B013B3">
          <w:rPr>
            <w:rFonts w:ascii="Arial" w:eastAsia="Times New Roman" w:hAnsi="Arial" w:cs="Arial"/>
            <w:sz w:val="24"/>
            <w:szCs w:val="24"/>
            <w:lang w:eastAsia="es-ES"/>
          </w:rPr>
          <w:t>1874</w:t>
        </w:r>
      </w:hyperlink>
      <w:r w:rsidRPr="006D3F70">
        <w:rPr>
          <w:rFonts w:ascii="Arial" w:eastAsia="Times New Roman" w:hAnsi="Arial" w:cs="Arial"/>
          <w:sz w:val="24"/>
          <w:szCs w:val="24"/>
          <w:lang w:eastAsia="es-ES"/>
        </w:rPr>
        <w:t xml:space="preserve">, Maceo Chamorro, quien se mantuvo por unos días al lado del hombre de La </w:t>
      </w:r>
      <w:proofErr w:type="spellStart"/>
      <w:r w:rsidRPr="006D3F70">
        <w:rPr>
          <w:rFonts w:ascii="Arial" w:eastAsia="Times New Roman" w:hAnsi="Arial" w:cs="Arial"/>
          <w:sz w:val="24"/>
          <w:szCs w:val="24"/>
          <w:lang w:eastAsia="es-ES"/>
        </w:rPr>
        <w:t>Demajagua</w:t>
      </w:r>
      <w:proofErr w:type="spellEnd"/>
      <w:r w:rsidRPr="006D3F70">
        <w:rPr>
          <w:rFonts w:ascii="Arial" w:eastAsia="Times New Roman" w:hAnsi="Arial" w:cs="Arial"/>
          <w:sz w:val="24"/>
          <w:szCs w:val="24"/>
          <w:lang w:eastAsia="es-ES"/>
        </w:rPr>
        <w:t>. El trágico</w:t>
      </w:r>
      <w:r w:rsidRPr="00B013B3">
        <w:rPr>
          <w:rFonts w:ascii="Arial" w:eastAsia="Times New Roman" w:hAnsi="Arial" w:cs="Arial"/>
          <w:sz w:val="24"/>
          <w:szCs w:val="24"/>
          <w:lang w:eastAsia="es-ES"/>
        </w:rPr>
        <w:t> </w:t>
      </w:r>
      <w:hyperlink r:id="rId310" w:tooltip="27 de febrero" w:history="1">
        <w:r w:rsidRPr="00B013B3">
          <w:rPr>
            <w:rFonts w:ascii="Arial" w:eastAsia="Times New Roman" w:hAnsi="Arial" w:cs="Arial"/>
            <w:sz w:val="24"/>
            <w:szCs w:val="24"/>
            <w:lang w:eastAsia="es-ES"/>
          </w:rPr>
          <w:t>27 de febrero</w:t>
        </w:r>
      </w:hyperlink>
      <w:r w:rsidRPr="006D3F70">
        <w:rPr>
          <w:rFonts w:ascii="Arial" w:eastAsia="Times New Roman" w:hAnsi="Arial" w:cs="Arial"/>
          <w:sz w:val="24"/>
          <w:szCs w:val="24"/>
          <w:lang w:eastAsia="es-ES"/>
        </w:rPr>
        <w:t>, a las diez de la mañana, jugó una partida de ajedrez con Céspedes, queriendo el destino que fuera la última en la extraordinaria vida del aboga</w:t>
      </w:r>
      <w:r w:rsidR="00165A0D">
        <w:rPr>
          <w:rFonts w:ascii="Arial" w:eastAsia="Times New Roman" w:hAnsi="Arial" w:cs="Arial"/>
          <w:sz w:val="24"/>
          <w:szCs w:val="24"/>
          <w:lang w:eastAsia="es-ES"/>
        </w:rPr>
        <w:t xml:space="preserve">do bayamés. </w:t>
      </w:r>
      <w:r w:rsidRPr="006D3F70">
        <w:rPr>
          <w:rFonts w:ascii="Arial" w:eastAsia="Times New Roman" w:hAnsi="Arial" w:cs="Arial"/>
          <w:sz w:val="24"/>
          <w:szCs w:val="24"/>
          <w:lang w:eastAsia="es-ES"/>
        </w:rPr>
        <w:t>Mientras su medio hermano Francisco fue un acérrimo adversario de Céspedes, Pedro fue su devoto amigo, y dícese que la relación entre ambos nació del aprecio que aquél tuvo a su carácter y pericia profesional.</w:t>
      </w:r>
    </w:p>
    <w:p w:rsidR="006D3F70" w:rsidRPr="006D3F70" w:rsidRDefault="006D3F70" w:rsidP="00867919">
      <w:pPr>
        <w:spacing w:before="240" w:after="240" w:line="360" w:lineRule="auto"/>
        <w:ind w:left="-851" w:right="-994"/>
        <w:jc w:val="both"/>
        <w:rPr>
          <w:rFonts w:ascii="Arial" w:eastAsia="Times New Roman" w:hAnsi="Arial" w:cs="Arial"/>
          <w:sz w:val="24"/>
          <w:szCs w:val="24"/>
          <w:lang w:eastAsia="es-ES"/>
        </w:rPr>
      </w:pPr>
      <w:r w:rsidRPr="006D3F70">
        <w:rPr>
          <w:rFonts w:ascii="Arial" w:eastAsia="Times New Roman" w:hAnsi="Arial" w:cs="Arial"/>
          <w:sz w:val="24"/>
          <w:szCs w:val="24"/>
          <w:lang w:eastAsia="es-ES"/>
        </w:rPr>
        <w:t>Posteriormente pasó a la División de</w:t>
      </w:r>
      <w:r w:rsidRPr="00B013B3">
        <w:rPr>
          <w:rFonts w:ascii="Arial" w:eastAsia="Times New Roman" w:hAnsi="Arial" w:cs="Arial"/>
          <w:sz w:val="24"/>
          <w:szCs w:val="24"/>
          <w:lang w:eastAsia="es-ES"/>
        </w:rPr>
        <w:t> </w:t>
      </w:r>
      <w:hyperlink r:id="rId311" w:tooltip="Las Tunas" w:history="1">
        <w:r w:rsidRPr="00B013B3">
          <w:rPr>
            <w:rFonts w:ascii="Arial" w:eastAsia="Times New Roman" w:hAnsi="Arial" w:cs="Arial"/>
            <w:sz w:val="24"/>
            <w:szCs w:val="24"/>
            <w:lang w:eastAsia="es-ES"/>
          </w:rPr>
          <w:t>Las Tunas</w:t>
        </w:r>
      </w:hyperlink>
      <w:r w:rsidRPr="006D3F70">
        <w:rPr>
          <w:rFonts w:ascii="Arial" w:eastAsia="Times New Roman" w:hAnsi="Arial" w:cs="Arial"/>
          <w:sz w:val="24"/>
          <w:szCs w:val="24"/>
          <w:lang w:eastAsia="es-ES"/>
        </w:rPr>
        <w:t>, al mando del general</w:t>
      </w:r>
      <w:r w:rsidRPr="00B013B3">
        <w:rPr>
          <w:rFonts w:ascii="Arial" w:eastAsia="Times New Roman" w:hAnsi="Arial" w:cs="Arial"/>
          <w:sz w:val="24"/>
          <w:szCs w:val="24"/>
          <w:lang w:eastAsia="es-ES"/>
        </w:rPr>
        <w:t> </w:t>
      </w:r>
      <w:hyperlink r:id="rId312" w:tooltip="Vicente García" w:history="1">
        <w:r w:rsidRPr="00B013B3">
          <w:rPr>
            <w:rFonts w:ascii="Arial" w:eastAsia="Times New Roman" w:hAnsi="Arial" w:cs="Arial"/>
            <w:sz w:val="24"/>
            <w:szCs w:val="24"/>
            <w:lang w:eastAsia="es-ES"/>
          </w:rPr>
          <w:t>Vicente García</w:t>
        </w:r>
      </w:hyperlink>
      <w:r w:rsidRPr="006D3F70">
        <w:rPr>
          <w:rFonts w:ascii="Arial" w:eastAsia="Times New Roman" w:hAnsi="Arial" w:cs="Arial"/>
          <w:sz w:val="24"/>
          <w:szCs w:val="24"/>
          <w:lang w:eastAsia="es-ES"/>
        </w:rPr>
        <w:t>, en funciones de médico de sanidad, con quien se mantuvo el resto de la guerra y aún después de la</w:t>
      </w:r>
      <w:r w:rsidRPr="00B013B3">
        <w:rPr>
          <w:rFonts w:ascii="Arial" w:eastAsia="Times New Roman" w:hAnsi="Arial" w:cs="Arial"/>
          <w:sz w:val="24"/>
          <w:szCs w:val="24"/>
          <w:lang w:eastAsia="es-ES"/>
        </w:rPr>
        <w:t> </w:t>
      </w:r>
      <w:hyperlink r:id="rId313" w:tooltip="Protesta de Baraguá" w:history="1">
        <w:r w:rsidRPr="00B013B3">
          <w:rPr>
            <w:rFonts w:ascii="Arial" w:eastAsia="Times New Roman" w:hAnsi="Arial" w:cs="Arial"/>
            <w:sz w:val="24"/>
            <w:szCs w:val="24"/>
            <w:lang w:eastAsia="es-ES"/>
          </w:rPr>
          <w:t>Protesta de Baraguá</w:t>
        </w:r>
      </w:hyperlink>
      <w:r w:rsidRPr="006D3F70">
        <w:rPr>
          <w:rFonts w:ascii="Arial" w:eastAsia="Times New Roman" w:hAnsi="Arial" w:cs="Arial"/>
          <w:sz w:val="24"/>
          <w:szCs w:val="24"/>
          <w:lang w:eastAsia="es-ES"/>
        </w:rPr>
        <w:t>. El</w:t>
      </w:r>
      <w:r w:rsidRPr="00B013B3">
        <w:rPr>
          <w:rFonts w:ascii="Arial" w:eastAsia="Times New Roman" w:hAnsi="Arial" w:cs="Arial"/>
          <w:sz w:val="24"/>
          <w:szCs w:val="24"/>
          <w:lang w:eastAsia="es-ES"/>
        </w:rPr>
        <w:t> </w:t>
      </w:r>
      <w:hyperlink r:id="rId314" w:tooltip="27 de marzo" w:history="1">
        <w:r w:rsidRPr="00B013B3">
          <w:rPr>
            <w:rFonts w:ascii="Arial" w:eastAsia="Times New Roman" w:hAnsi="Arial" w:cs="Arial"/>
            <w:sz w:val="24"/>
            <w:szCs w:val="24"/>
            <w:lang w:eastAsia="es-ES"/>
          </w:rPr>
          <w:t>27 de marzo</w:t>
        </w:r>
      </w:hyperlink>
      <w:r w:rsidRPr="00B013B3">
        <w:rPr>
          <w:rFonts w:ascii="Arial" w:eastAsia="Times New Roman" w:hAnsi="Arial" w:cs="Arial"/>
          <w:sz w:val="24"/>
          <w:szCs w:val="24"/>
          <w:lang w:eastAsia="es-ES"/>
        </w:rPr>
        <w:t> </w:t>
      </w:r>
      <w:r w:rsidRPr="006D3F70">
        <w:rPr>
          <w:rFonts w:ascii="Arial" w:eastAsia="Times New Roman" w:hAnsi="Arial" w:cs="Arial"/>
          <w:sz w:val="24"/>
          <w:szCs w:val="24"/>
          <w:lang w:eastAsia="es-ES"/>
        </w:rPr>
        <w:t>de</w:t>
      </w:r>
      <w:r w:rsidRPr="00B013B3">
        <w:rPr>
          <w:rFonts w:ascii="Arial" w:eastAsia="Times New Roman" w:hAnsi="Arial" w:cs="Arial"/>
          <w:sz w:val="24"/>
          <w:szCs w:val="24"/>
          <w:lang w:eastAsia="es-ES"/>
        </w:rPr>
        <w:t> </w:t>
      </w:r>
      <w:hyperlink r:id="rId315" w:tooltip="1878" w:history="1">
        <w:r w:rsidRPr="00B013B3">
          <w:rPr>
            <w:rFonts w:ascii="Arial" w:eastAsia="Times New Roman" w:hAnsi="Arial" w:cs="Arial"/>
            <w:sz w:val="24"/>
            <w:szCs w:val="24"/>
            <w:lang w:eastAsia="es-ES"/>
          </w:rPr>
          <w:t>1878</w:t>
        </w:r>
      </w:hyperlink>
      <w:r w:rsidRPr="00B013B3">
        <w:rPr>
          <w:rFonts w:ascii="Arial" w:eastAsia="Times New Roman" w:hAnsi="Arial" w:cs="Arial"/>
          <w:sz w:val="24"/>
          <w:szCs w:val="24"/>
          <w:lang w:eastAsia="es-ES"/>
        </w:rPr>
        <w:t> </w:t>
      </w:r>
      <w:r w:rsidRPr="006D3F70">
        <w:rPr>
          <w:rFonts w:ascii="Arial" w:eastAsia="Times New Roman" w:hAnsi="Arial" w:cs="Arial"/>
          <w:sz w:val="24"/>
          <w:szCs w:val="24"/>
          <w:lang w:eastAsia="es-ES"/>
        </w:rPr>
        <w:t>recibió los grados de coronel, apareciendo en el escalafón como médico de primer</w:t>
      </w:r>
      <w:r w:rsidR="002C6031">
        <w:rPr>
          <w:rFonts w:ascii="Arial" w:eastAsia="Times New Roman" w:hAnsi="Arial" w:cs="Arial"/>
          <w:sz w:val="24"/>
          <w:szCs w:val="24"/>
          <w:lang w:eastAsia="es-ES"/>
        </w:rPr>
        <w:t xml:space="preserve">a clase de Sanidad Militar. </w:t>
      </w:r>
      <w:r w:rsidRPr="006D3F70">
        <w:rPr>
          <w:rFonts w:ascii="Arial" w:eastAsia="Times New Roman" w:hAnsi="Arial" w:cs="Arial"/>
          <w:sz w:val="24"/>
          <w:szCs w:val="24"/>
          <w:lang w:eastAsia="es-ES"/>
        </w:rPr>
        <w:t>Contrajo nupcias en febrero de</w:t>
      </w:r>
      <w:r w:rsidRPr="00B013B3">
        <w:rPr>
          <w:rFonts w:ascii="Arial" w:eastAsia="Times New Roman" w:hAnsi="Arial" w:cs="Arial"/>
          <w:sz w:val="24"/>
          <w:szCs w:val="24"/>
          <w:lang w:eastAsia="es-ES"/>
        </w:rPr>
        <w:t> </w:t>
      </w:r>
      <w:hyperlink r:id="rId316" w:tooltip="1879" w:history="1">
        <w:r w:rsidRPr="00B013B3">
          <w:rPr>
            <w:rFonts w:ascii="Arial" w:eastAsia="Times New Roman" w:hAnsi="Arial" w:cs="Arial"/>
            <w:sz w:val="24"/>
            <w:szCs w:val="24"/>
            <w:lang w:eastAsia="es-ES"/>
          </w:rPr>
          <w:t>1879</w:t>
        </w:r>
      </w:hyperlink>
      <w:r w:rsidRPr="00B013B3">
        <w:rPr>
          <w:rFonts w:ascii="Arial" w:eastAsia="Times New Roman" w:hAnsi="Arial" w:cs="Arial"/>
          <w:sz w:val="24"/>
          <w:szCs w:val="24"/>
          <w:lang w:eastAsia="es-ES"/>
        </w:rPr>
        <w:t> </w:t>
      </w:r>
      <w:r w:rsidRPr="006D3F70">
        <w:rPr>
          <w:rFonts w:ascii="Arial" w:eastAsia="Times New Roman" w:hAnsi="Arial" w:cs="Arial"/>
          <w:sz w:val="24"/>
          <w:szCs w:val="24"/>
          <w:lang w:eastAsia="es-ES"/>
        </w:rPr>
        <w:t>con su prima hermana María Rosa de las Nieves Madero de la Cruz y Chamorro, con la que tuvo cuatro hijos, en</w:t>
      </w:r>
      <w:r w:rsidR="002C6031">
        <w:rPr>
          <w:rFonts w:ascii="Arial" w:eastAsia="Times New Roman" w:hAnsi="Arial" w:cs="Arial"/>
          <w:sz w:val="24"/>
          <w:szCs w:val="24"/>
          <w:lang w:eastAsia="es-ES"/>
        </w:rPr>
        <w:t xml:space="preserve">tre ellos Concepción Francisca. </w:t>
      </w:r>
      <w:r w:rsidRPr="006D3F70">
        <w:rPr>
          <w:rFonts w:ascii="Arial" w:eastAsia="Times New Roman" w:hAnsi="Arial" w:cs="Arial"/>
          <w:sz w:val="24"/>
          <w:szCs w:val="24"/>
          <w:lang w:eastAsia="es-ES"/>
        </w:rPr>
        <w:t>Respetado y querido regresó a Bayamo, alternando su residencia en los pueblos de Las Tunas y</w:t>
      </w:r>
      <w:r w:rsidRPr="00B013B3">
        <w:rPr>
          <w:rFonts w:ascii="Arial" w:eastAsia="Times New Roman" w:hAnsi="Arial" w:cs="Arial"/>
          <w:sz w:val="24"/>
          <w:szCs w:val="24"/>
          <w:lang w:eastAsia="es-ES"/>
        </w:rPr>
        <w:t> </w:t>
      </w:r>
      <w:hyperlink r:id="rId317" w:tooltip="Puerto Padre" w:history="1">
        <w:r w:rsidRPr="00B013B3">
          <w:rPr>
            <w:rFonts w:ascii="Arial" w:eastAsia="Times New Roman" w:hAnsi="Arial" w:cs="Arial"/>
            <w:sz w:val="24"/>
            <w:szCs w:val="24"/>
            <w:lang w:eastAsia="es-ES"/>
          </w:rPr>
          <w:t>Puerto Padre</w:t>
        </w:r>
      </w:hyperlink>
      <w:r w:rsidRPr="006D3F70">
        <w:rPr>
          <w:rFonts w:ascii="Arial" w:eastAsia="Times New Roman" w:hAnsi="Arial" w:cs="Arial"/>
          <w:sz w:val="24"/>
          <w:szCs w:val="24"/>
          <w:lang w:eastAsia="es-ES"/>
        </w:rPr>
        <w:t xml:space="preserve">. </w:t>
      </w:r>
      <w:r w:rsidR="00867919">
        <w:rPr>
          <w:rFonts w:ascii="Arial" w:eastAsia="Times New Roman" w:hAnsi="Arial" w:cs="Arial"/>
          <w:sz w:val="24"/>
          <w:szCs w:val="24"/>
          <w:lang w:eastAsia="es-ES"/>
        </w:rPr>
        <w:t xml:space="preserve"> </w:t>
      </w:r>
      <w:r w:rsidRPr="006D3F70">
        <w:rPr>
          <w:rFonts w:ascii="Arial" w:eastAsia="Times New Roman" w:hAnsi="Arial" w:cs="Arial"/>
          <w:sz w:val="24"/>
          <w:szCs w:val="24"/>
          <w:lang w:eastAsia="es-ES"/>
        </w:rPr>
        <w:t>Su agitada vida le provocó una dolencia grave. Pidió a sus familiares morir en</w:t>
      </w:r>
      <w:r w:rsidRPr="00B013B3">
        <w:rPr>
          <w:rFonts w:ascii="Arial" w:eastAsia="Times New Roman" w:hAnsi="Arial" w:cs="Arial"/>
          <w:sz w:val="24"/>
          <w:szCs w:val="24"/>
          <w:lang w:eastAsia="es-ES"/>
        </w:rPr>
        <w:t> </w:t>
      </w:r>
      <w:hyperlink r:id="rId318" w:tooltip="Cuba" w:history="1">
        <w:r w:rsidRPr="00B013B3">
          <w:rPr>
            <w:rFonts w:ascii="Arial" w:eastAsia="Times New Roman" w:hAnsi="Arial" w:cs="Arial"/>
            <w:sz w:val="24"/>
            <w:szCs w:val="24"/>
            <w:lang w:eastAsia="es-ES"/>
          </w:rPr>
          <w:t>Cuba</w:t>
        </w:r>
      </w:hyperlink>
      <w:r w:rsidRPr="006D3F70">
        <w:rPr>
          <w:rFonts w:ascii="Arial" w:eastAsia="Times New Roman" w:hAnsi="Arial" w:cs="Arial"/>
          <w:sz w:val="24"/>
          <w:szCs w:val="24"/>
          <w:lang w:eastAsia="es-ES"/>
        </w:rPr>
        <w:t>. Por eso fue trasladado clandestinamente a</w:t>
      </w:r>
      <w:r w:rsidRPr="00B013B3">
        <w:rPr>
          <w:rFonts w:ascii="Arial" w:eastAsia="Times New Roman" w:hAnsi="Arial" w:cs="Arial"/>
          <w:sz w:val="24"/>
          <w:szCs w:val="24"/>
          <w:lang w:eastAsia="es-ES"/>
        </w:rPr>
        <w:t> </w:t>
      </w:r>
      <w:hyperlink r:id="rId319" w:tooltip="La Habana" w:history="1">
        <w:r w:rsidRPr="00B013B3">
          <w:rPr>
            <w:rFonts w:ascii="Arial" w:eastAsia="Times New Roman" w:hAnsi="Arial" w:cs="Arial"/>
            <w:sz w:val="24"/>
            <w:szCs w:val="24"/>
            <w:lang w:eastAsia="es-ES"/>
          </w:rPr>
          <w:t>La Habana</w:t>
        </w:r>
      </w:hyperlink>
      <w:r w:rsidRPr="00B013B3">
        <w:rPr>
          <w:rFonts w:ascii="Arial" w:eastAsia="Times New Roman" w:hAnsi="Arial" w:cs="Arial"/>
          <w:sz w:val="24"/>
          <w:szCs w:val="24"/>
          <w:lang w:eastAsia="es-ES"/>
        </w:rPr>
        <w:t> </w:t>
      </w:r>
      <w:r w:rsidRPr="006D3F70">
        <w:rPr>
          <w:rFonts w:ascii="Arial" w:eastAsia="Times New Roman" w:hAnsi="Arial" w:cs="Arial"/>
          <w:sz w:val="24"/>
          <w:szCs w:val="24"/>
          <w:lang w:eastAsia="es-ES"/>
        </w:rPr>
        <w:t>y alojado en la calle Villegas, no. 47. Falleció el</w:t>
      </w:r>
      <w:r w:rsidRPr="00B013B3">
        <w:rPr>
          <w:rFonts w:ascii="Arial" w:eastAsia="Times New Roman" w:hAnsi="Arial" w:cs="Arial"/>
          <w:sz w:val="24"/>
          <w:szCs w:val="24"/>
          <w:lang w:eastAsia="es-ES"/>
        </w:rPr>
        <w:t> </w:t>
      </w:r>
      <w:hyperlink r:id="rId320" w:tooltip="15 de noviembre" w:history="1">
        <w:r w:rsidRPr="00B013B3">
          <w:rPr>
            <w:rFonts w:ascii="Arial" w:eastAsia="Times New Roman" w:hAnsi="Arial" w:cs="Arial"/>
            <w:sz w:val="24"/>
            <w:szCs w:val="24"/>
            <w:lang w:eastAsia="es-ES"/>
          </w:rPr>
          <w:t>15 de noviembre</w:t>
        </w:r>
      </w:hyperlink>
      <w:r w:rsidRPr="00B013B3">
        <w:rPr>
          <w:rFonts w:ascii="Arial" w:eastAsia="Times New Roman" w:hAnsi="Arial" w:cs="Arial"/>
          <w:sz w:val="24"/>
          <w:szCs w:val="24"/>
          <w:lang w:eastAsia="es-ES"/>
        </w:rPr>
        <w:t> </w:t>
      </w:r>
      <w:r w:rsidRPr="006D3F70">
        <w:rPr>
          <w:rFonts w:ascii="Arial" w:eastAsia="Times New Roman" w:hAnsi="Arial" w:cs="Arial"/>
          <w:sz w:val="24"/>
          <w:szCs w:val="24"/>
          <w:lang w:eastAsia="es-ES"/>
        </w:rPr>
        <w:t>de</w:t>
      </w:r>
      <w:r w:rsidRPr="00B013B3">
        <w:rPr>
          <w:rFonts w:ascii="Arial" w:eastAsia="Times New Roman" w:hAnsi="Arial" w:cs="Arial"/>
          <w:sz w:val="24"/>
          <w:szCs w:val="24"/>
          <w:lang w:eastAsia="es-ES"/>
        </w:rPr>
        <w:t> </w:t>
      </w:r>
      <w:hyperlink r:id="rId321" w:tooltip="1896" w:history="1">
        <w:r w:rsidRPr="00B013B3">
          <w:rPr>
            <w:rFonts w:ascii="Arial" w:eastAsia="Times New Roman" w:hAnsi="Arial" w:cs="Arial"/>
            <w:sz w:val="24"/>
            <w:szCs w:val="24"/>
            <w:lang w:eastAsia="es-ES"/>
          </w:rPr>
          <w:t>1896</w:t>
        </w:r>
      </w:hyperlink>
      <w:r w:rsidRPr="006D3F70">
        <w:rPr>
          <w:rFonts w:ascii="Arial" w:eastAsia="Times New Roman" w:hAnsi="Arial" w:cs="Arial"/>
          <w:sz w:val="24"/>
          <w:szCs w:val="24"/>
          <w:lang w:eastAsia="es-ES"/>
        </w:rPr>
        <w:t>.</w:t>
      </w:r>
    </w:p>
    <w:p w:rsidR="006D3F70" w:rsidRPr="006D3F70" w:rsidRDefault="006D3F70" w:rsidP="00B013B3">
      <w:pPr>
        <w:spacing w:after="0" w:line="360" w:lineRule="auto"/>
        <w:ind w:left="-851" w:right="-994"/>
        <w:jc w:val="both"/>
        <w:rPr>
          <w:rFonts w:ascii="Arial" w:eastAsia="Times New Roman" w:hAnsi="Arial" w:cs="Arial"/>
          <w:sz w:val="24"/>
          <w:szCs w:val="24"/>
          <w:lang w:eastAsia="es-ES"/>
        </w:rPr>
      </w:pPr>
      <w:r w:rsidRPr="006D3F70">
        <w:rPr>
          <w:rFonts w:ascii="Arial" w:eastAsia="Times New Roman" w:hAnsi="Arial" w:cs="Arial"/>
          <w:b/>
          <w:bCs/>
          <w:sz w:val="24"/>
          <w:szCs w:val="24"/>
          <w:lang w:eastAsia="es-ES"/>
        </w:rPr>
        <w:t>Luis Magín Díaz y Zayas Bazán</w:t>
      </w:r>
    </w:p>
    <w:p w:rsidR="00B013B3" w:rsidRPr="00B013B3" w:rsidRDefault="00B013B3" w:rsidP="00BF3D8F">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Nació el </w:t>
      </w:r>
      <w:hyperlink r:id="rId322" w:tooltip="9 de agosto" w:history="1">
        <w:r w:rsidRPr="00B013B3">
          <w:rPr>
            <w:rFonts w:ascii="Arial" w:eastAsia="Times New Roman" w:hAnsi="Arial" w:cs="Arial"/>
            <w:sz w:val="24"/>
            <w:szCs w:val="24"/>
            <w:lang w:eastAsia="es-ES"/>
          </w:rPr>
          <w:t>9 de agosto</w:t>
        </w:r>
      </w:hyperlink>
      <w:r w:rsidRPr="00B013B3">
        <w:rPr>
          <w:rFonts w:ascii="Arial" w:eastAsia="Times New Roman" w:hAnsi="Arial" w:cs="Arial"/>
          <w:sz w:val="24"/>
          <w:szCs w:val="24"/>
          <w:lang w:eastAsia="es-ES"/>
        </w:rPr>
        <w:t> de </w:t>
      </w:r>
      <w:hyperlink r:id="rId323" w:tooltip="1839" w:history="1">
        <w:r w:rsidRPr="00B013B3">
          <w:rPr>
            <w:rFonts w:ascii="Arial" w:eastAsia="Times New Roman" w:hAnsi="Arial" w:cs="Arial"/>
            <w:sz w:val="24"/>
            <w:szCs w:val="24"/>
            <w:lang w:eastAsia="es-ES"/>
          </w:rPr>
          <w:t>1839</w:t>
        </w:r>
      </w:hyperlink>
      <w:r w:rsidRPr="00B013B3">
        <w:rPr>
          <w:rFonts w:ascii="Arial" w:eastAsia="Times New Roman" w:hAnsi="Arial" w:cs="Arial"/>
          <w:sz w:val="24"/>
          <w:szCs w:val="24"/>
          <w:lang w:eastAsia="es-ES"/>
        </w:rPr>
        <w:t>, en </w:t>
      </w:r>
      <w:hyperlink r:id="rId324" w:tooltip="Puerto Príncipe" w:history="1">
        <w:r w:rsidRPr="00B013B3">
          <w:rPr>
            <w:rFonts w:ascii="Arial" w:eastAsia="Times New Roman" w:hAnsi="Arial" w:cs="Arial"/>
            <w:sz w:val="24"/>
            <w:szCs w:val="24"/>
            <w:lang w:eastAsia="es-ES"/>
          </w:rPr>
          <w:t>Puerto Príncipe</w:t>
        </w:r>
      </w:hyperlink>
      <w:r w:rsidRPr="00B013B3">
        <w:rPr>
          <w:rFonts w:ascii="Arial" w:eastAsia="Times New Roman" w:hAnsi="Arial" w:cs="Arial"/>
          <w:sz w:val="24"/>
          <w:szCs w:val="24"/>
          <w:lang w:eastAsia="es-ES"/>
        </w:rPr>
        <w:t xml:space="preserve">, ciudad de Camagüey. </w:t>
      </w:r>
      <w:r w:rsidR="008204F5">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La enseñanza primaria la cursó en su ciudad natal; luego se fue a los </w:t>
      </w:r>
      <w:hyperlink r:id="rId325" w:tooltip="Estados Unidos" w:history="1">
        <w:r w:rsidRPr="00B013B3">
          <w:rPr>
            <w:rFonts w:ascii="Arial" w:eastAsia="Times New Roman" w:hAnsi="Arial" w:cs="Arial"/>
            <w:sz w:val="24"/>
            <w:szCs w:val="24"/>
            <w:lang w:eastAsia="es-ES"/>
          </w:rPr>
          <w:t>Estados Unidos</w:t>
        </w:r>
      </w:hyperlink>
      <w:r w:rsidRPr="00B013B3">
        <w:rPr>
          <w:rFonts w:ascii="Arial" w:eastAsia="Times New Roman" w:hAnsi="Arial" w:cs="Arial"/>
          <w:sz w:val="24"/>
          <w:szCs w:val="24"/>
          <w:lang w:eastAsia="es-ES"/>
        </w:rPr>
        <w:t>. Matriculó en el Colegio Dental de </w:t>
      </w:r>
      <w:hyperlink r:id="rId326" w:tooltip="Baltimore" w:history="1">
        <w:r w:rsidRPr="00B013B3">
          <w:rPr>
            <w:rFonts w:ascii="Arial" w:eastAsia="Times New Roman" w:hAnsi="Arial" w:cs="Arial"/>
            <w:sz w:val="24"/>
            <w:szCs w:val="24"/>
            <w:lang w:eastAsia="es-ES"/>
          </w:rPr>
          <w:t>Baltimore</w:t>
        </w:r>
      </w:hyperlink>
      <w:r w:rsidRPr="00B013B3">
        <w:rPr>
          <w:rFonts w:ascii="Arial" w:eastAsia="Times New Roman" w:hAnsi="Arial" w:cs="Arial"/>
          <w:sz w:val="24"/>
          <w:szCs w:val="24"/>
          <w:lang w:eastAsia="es-ES"/>
        </w:rPr>
        <w:t>, cuyo título de cirujano dental legalizó ante el cónsul español, a fines de </w:t>
      </w:r>
      <w:hyperlink r:id="rId327" w:tooltip="Octubre" w:history="1">
        <w:r w:rsidRPr="00B013B3">
          <w:rPr>
            <w:rFonts w:ascii="Arial" w:eastAsia="Times New Roman" w:hAnsi="Arial" w:cs="Arial"/>
            <w:sz w:val="24"/>
            <w:szCs w:val="24"/>
            <w:lang w:eastAsia="es-ES"/>
          </w:rPr>
          <w:t>octubre</w:t>
        </w:r>
      </w:hyperlink>
      <w:r w:rsidRPr="00B013B3">
        <w:rPr>
          <w:rFonts w:ascii="Arial" w:eastAsia="Times New Roman" w:hAnsi="Arial" w:cs="Arial"/>
          <w:sz w:val="24"/>
          <w:szCs w:val="24"/>
          <w:lang w:eastAsia="es-ES"/>
        </w:rPr>
        <w:t> de </w:t>
      </w:r>
      <w:hyperlink r:id="rId328" w:tooltip="1862" w:history="1">
        <w:r w:rsidRPr="00B013B3">
          <w:rPr>
            <w:rFonts w:ascii="Arial" w:eastAsia="Times New Roman" w:hAnsi="Arial" w:cs="Arial"/>
            <w:sz w:val="24"/>
            <w:szCs w:val="24"/>
            <w:lang w:eastAsia="es-ES"/>
          </w:rPr>
          <w:t>1862</w:t>
        </w:r>
      </w:hyperlink>
      <w:r w:rsidRPr="00B013B3">
        <w:rPr>
          <w:rFonts w:ascii="Arial" w:eastAsia="Times New Roman" w:hAnsi="Arial" w:cs="Arial"/>
          <w:sz w:val="24"/>
          <w:szCs w:val="24"/>
          <w:lang w:eastAsia="es-ES"/>
        </w:rPr>
        <w:t>; se examinó en la </w:t>
      </w:r>
      <w:hyperlink r:id="rId329" w:tooltip="Universidad de La Habana" w:history="1">
        <w:r w:rsidRPr="00B013B3">
          <w:rPr>
            <w:rFonts w:ascii="Arial" w:eastAsia="Times New Roman" w:hAnsi="Arial" w:cs="Arial"/>
            <w:sz w:val="24"/>
            <w:szCs w:val="24"/>
            <w:lang w:eastAsia="es-ES"/>
          </w:rPr>
          <w:t>Universidad de La Habana</w:t>
        </w:r>
      </w:hyperlink>
      <w:r w:rsidRPr="00B013B3">
        <w:rPr>
          <w:rFonts w:ascii="Arial" w:eastAsia="Times New Roman" w:hAnsi="Arial" w:cs="Arial"/>
          <w:sz w:val="24"/>
          <w:szCs w:val="24"/>
          <w:lang w:eastAsia="es-ES"/>
        </w:rPr>
        <w:t>, el </w:t>
      </w:r>
      <w:hyperlink r:id="rId330" w:tooltip="31 de octubre" w:history="1">
        <w:r w:rsidRPr="00B013B3">
          <w:rPr>
            <w:rFonts w:ascii="Arial" w:eastAsia="Times New Roman" w:hAnsi="Arial" w:cs="Arial"/>
            <w:sz w:val="24"/>
            <w:szCs w:val="24"/>
            <w:lang w:eastAsia="es-ES"/>
          </w:rPr>
          <w:t>31 de octubre</w:t>
        </w:r>
      </w:hyperlink>
      <w:r w:rsidRPr="00B013B3">
        <w:rPr>
          <w:rFonts w:ascii="Arial" w:eastAsia="Times New Roman" w:hAnsi="Arial" w:cs="Arial"/>
          <w:sz w:val="24"/>
          <w:szCs w:val="24"/>
          <w:lang w:eastAsia="es-ES"/>
        </w:rPr>
        <w:t xml:space="preserve"> de ese mismo año; el tribunal estaba formado por el decano </w:t>
      </w:r>
      <w:proofErr w:type="spellStart"/>
      <w:r w:rsidRPr="00B013B3">
        <w:rPr>
          <w:rFonts w:ascii="Arial" w:eastAsia="Times New Roman" w:hAnsi="Arial" w:cs="Arial"/>
          <w:sz w:val="24"/>
          <w:szCs w:val="24"/>
          <w:lang w:eastAsia="es-ES"/>
        </w:rPr>
        <w:t>Horstman</w:t>
      </w:r>
      <w:proofErr w:type="spellEnd"/>
      <w:r w:rsidRPr="00B013B3">
        <w:rPr>
          <w:rFonts w:ascii="Arial" w:eastAsia="Times New Roman" w:hAnsi="Arial" w:cs="Arial"/>
          <w:sz w:val="24"/>
          <w:szCs w:val="24"/>
          <w:lang w:eastAsia="es-ES"/>
        </w:rPr>
        <w:t xml:space="preserve"> y Morillos; fue aprobado y se le extendió el certificado que lo autorizaba a ejercer su profesión. Ejerciendo su profesión en Ca</w:t>
      </w:r>
      <w:r w:rsidR="00BF3D8F">
        <w:rPr>
          <w:rFonts w:ascii="Arial" w:eastAsia="Times New Roman" w:hAnsi="Arial" w:cs="Arial"/>
          <w:sz w:val="24"/>
          <w:szCs w:val="24"/>
          <w:lang w:eastAsia="es-ES"/>
        </w:rPr>
        <w:t xml:space="preserve">magüey. </w:t>
      </w:r>
      <w:r w:rsidRPr="00B013B3">
        <w:rPr>
          <w:rFonts w:ascii="Arial" w:eastAsia="Times New Roman" w:hAnsi="Arial" w:cs="Arial"/>
          <w:sz w:val="24"/>
          <w:szCs w:val="24"/>
          <w:lang w:eastAsia="es-ES"/>
        </w:rPr>
        <w:t>Comienza a ejercer la profesión en Camagüey, a la vez que se dedicaba a laborar en el Comité Revolucionario; luego se muda para </w:t>
      </w:r>
      <w:hyperlink r:id="rId331" w:tooltip="Manzanillo" w:history="1">
        <w:r w:rsidRPr="00B013B3">
          <w:rPr>
            <w:rFonts w:ascii="Arial" w:eastAsia="Times New Roman" w:hAnsi="Arial" w:cs="Arial"/>
            <w:sz w:val="24"/>
            <w:szCs w:val="24"/>
            <w:lang w:eastAsia="es-ES"/>
          </w:rPr>
          <w:t>Manzanillo</w:t>
        </w:r>
      </w:hyperlink>
      <w:r w:rsidRPr="00B013B3">
        <w:rPr>
          <w:rFonts w:ascii="Arial" w:eastAsia="Times New Roman" w:hAnsi="Arial" w:cs="Arial"/>
          <w:sz w:val="24"/>
          <w:szCs w:val="24"/>
          <w:lang w:eastAsia="es-ES"/>
        </w:rPr>
        <w:t>, donde se asoció a Rosendo Arteaga, quien estaba casado con una hermana de Fernando Figueredo, y era un patriota en toda la extensión de la palabra. Allí estableció un gabinete dental, a la vez que se dedicaba a la propaganda separatista en la localidad.</w:t>
      </w:r>
    </w:p>
    <w:p w:rsidR="00111821" w:rsidRDefault="00B013B3" w:rsidP="00111821">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Cuando se intensificaron los trabajos revolucionarios de </w:t>
      </w:r>
      <w:hyperlink r:id="rId332" w:tooltip="1868" w:history="1">
        <w:r w:rsidRPr="00B013B3">
          <w:rPr>
            <w:rFonts w:ascii="Arial" w:eastAsia="Times New Roman" w:hAnsi="Arial" w:cs="Arial"/>
            <w:sz w:val="24"/>
            <w:szCs w:val="24"/>
            <w:lang w:eastAsia="es-ES"/>
          </w:rPr>
          <w:t>1868</w:t>
        </w:r>
      </w:hyperlink>
      <w:r w:rsidRPr="00B013B3">
        <w:rPr>
          <w:rFonts w:ascii="Arial" w:eastAsia="Times New Roman" w:hAnsi="Arial" w:cs="Arial"/>
          <w:sz w:val="24"/>
          <w:szCs w:val="24"/>
          <w:lang w:eastAsia="es-ES"/>
        </w:rPr>
        <w:t>, fue el eslabón que unió a los conjurados de </w:t>
      </w:r>
      <w:hyperlink r:id="rId333" w:tooltip="Oriente" w:history="1">
        <w:r w:rsidRPr="00B013B3">
          <w:rPr>
            <w:rFonts w:ascii="Arial" w:eastAsia="Times New Roman" w:hAnsi="Arial" w:cs="Arial"/>
            <w:sz w:val="24"/>
            <w:szCs w:val="24"/>
            <w:lang w:eastAsia="es-ES"/>
          </w:rPr>
          <w:t>Oriente</w:t>
        </w:r>
      </w:hyperlink>
      <w:r w:rsidRPr="00B013B3">
        <w:rPr>
          <w:rFonts w:ascii="Arial" w:eastAsia="Times New Roman" w:hAnsi="Arial" w:cs="Arial"/>
          <w:sz w:val="24"/>
          <w:szCs w:val="24"/>
          <w:lang w:eastAsia="es-ES"/>
        </w:rPr>
        <w:t xml:space="preserve"> y Camagüey, pues en aquella región se llevaron los pliegos del Marqués </w:t>
      </w:r>
      <w:r w:rsidRPr="00B013B3">
        <w:rPr>
          <w:rFonts w:ascii="Arial" w:eastAsia="Times New Roman" w:hAnsi="Arial" w:cs="Arial"/>
          <w:sz w:val="24"/>
          <w:szCs w:val="24"/>
          <w:lang w:eastAsia="es-ES"/>
        </w:rPr>
        <w:lastRenderedPageBreak/>
        <w:t>de Santa Lucía, relacionados con el movimiento armado que los patriotas proyectaban.</w:t>
      </w:r>
      <w:r w:rsidR="00DF6F02">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El </w:t>
      </w:r>
      <w:hyperlink r:id="rId334" w:tooltip="4 de noviembre" w:history="1">
        <w:r w:rsidRPr="00B013B3">
          <w:rPr>
            <w:rFonts w:ascii="Arial" w:eastAsia="Times New Roman" w:hAnsi="Arial" w:cs="Arial"/>
            <w:sz w:val="24"/>
            <w:szCs w:val="24"/>
            <w:lang w:eastAsia="es-ES"/>
          </w:rPr>
          <w:t>4 de noviembre</w:t>
        </w:r>
      </w:hyperlink>
      <w:r w:rsidRPr="00B013B3">
        <w:rPr>
          <w:rFonts w:ascii="Arial" w:eastAsia="Times New Roman" w:hAnsi="Arial" w:cs="Arial"/>
          <w:sz w:val="24"/>
          <w:szCs w:val="24"/>
          <w:lang w:eastAsia="es-ES"/>
        </w:rPr>
        <w:t> de </w:t>
      </w:r>
      <w:hyperlink r:id="rId335" w:tooltip="1868" w:history="1">
        <w:r w:rsidRPr="00B013B3">
          <w:rPr>
            <w:rFonts w:ascii="Arial" w:eastAsia="Times New Roman" w:hAnsi="Arial" w:cs="Arial"/>
            <w:sz w:val="24"/>
            <w:szCs w:val="24"/>
            <w:lang w:eastAsia="es-ES"/>
          </w:rPr>
          <w:t>1868</w:t>
        </w:r>
      </w:hyperlink>
      <w:r w:rsidRPr="00B013B3">
        <w:rPr>
          <w:rFonts w:ascii="Arial" w:eastAsia="Times New Roman" w:hAnsi="Arial" w:cs="Arial"/>
          <w:sz w:val="24"/>
          <w:szCs w:val="24"/>
          <w:lang w:eastAsia="es-ES"/>
        </w:rPr>
        <w:t>, en unión de los hermanos Augusto y Napoleón Arango, estuvo presente en el alzamiento glorioso de Camagüey. Asistió a la Asamblea de Minas, el día </w:t>
      </w:r>
      <w:hyperlink r:id="rId336" w:tooltip="26 de noviembre" w:history="1">
        <w:r w:rsidRPr="00B013B3">
          <w:rPr>
            <w:rFonts w:ascii="Arial" w:eastAsia="Times New Roman" w:hAnsi="Arial" w:cs="Arial"/>
            <w:sz w:val="24"/>
            <w:szCs w:val="24"/>
            <w:lang w:eastAsia="es-ES"/>
          </w:rPr>
          <w:t>26 de noviembre</w:t>
        </w:r>
      </w:hyperlink>
      <w:r w:rsidRPr="00B013B3">
        <w:rPr>
          <w:rFonts w:ascii="Arial" w:eastAsia="Times New Roman" w:hAnsi="Arial" w:cs="Arial"/>
          <w:sz w:val="24"/>
          <w:szCs w:val="24"/>
          <w:lang w:eastAsia="es-ES"/>
        </w:rPr>
        <w:t xml:space="preserve">, donde votó por la guerra. Participó en varios combates, como en el de Bonilla contra Valmaseda </w:t>
      </w:r>
      <w:r w:rsidR="00C12C61">
        <w:rPr>
          <w:rFonts w:ascii="Arial" w:eastAsia="Times New Roman" w:hAnsi="Arial" w:cs="Arial"/>
          <w:sz w:val="24"/>
          <w:szCs w:val="24"/>
          <w:lang w:eastAsia="es-ES"/>
        </w:rPr>
        <w:t xml:space="preserve">y Rompe. </w:t>
      </w:r>
      <w:r w:rsidRPr="00B013B3">
        <w:rPr>
          <w:rFonts w:ascii="Arial" w:eastAsia="Times New Roman" w:hAnsi="Arial" w:cs="Arial"/>
          <w:sz w:val="24"/>
          <w:szCs w:val="24"/>
          <w:lang w:eastAsia="es-ES"/>
        </w:rPr>
        <w:t>Por su valentía y actividad, al promulgarse la </w:t>
      </w:r>
      <w:hyperlink r:id="rId337" w:tooltip="Constitución de Guáimaro" w:history="1">
        <w:r w:rsidRPr="00B013B3">
          <w:rPr>
            <w:rFonts w:ascii="Arial" w:eastAsia="Times New Roman" w:hAnsi="Arial" w:cs="Arial"/>
            <w:sz w:val="24"/>
            <w:szCs w:val="24"/>
            <w:lang w:eastAsia="es-ES"/>
          </w:rPr>
          <w:t>Constitución de Guáimaro</w:t>
        </w:r>
      </w:hyperlink>
      <w:r w:rsidR="00FF24AD">
        <w:rPr>
          <w:rFonts w:ascii="Arial" w:eastAsia="Times New Roman" w:hAnsi="Arial" w:cs="Arial"/>
          <w:sz w:val="24"/>
          <w:szCs w:val="24"/>
          <w:lang w:eastAsia="es-ES"/>
        </w:rPr>
        <w:t>,</w:t>
      </w:r>
      <w:r w:rsidRPr="00B013B3">
        <w:rPr>
          <w:rFonts w:ascii="Arial" w:eastAsia="Times New Roman" w:hAnsi="Arial" w:cs="Arial"/>
          <w:sz w:val="24"/>
          <w:szCs w:val="24"/>
          <w:lang w:eastAsia="es-ES"/>
        </w:rPr>
        <w:t> fue ascendido a comandante de caballería. El </w:t>
      </w:r>
      <w:hyperlink r:id="rId338" w:tooltip="2 de enero" w:history="1">
        <w:r w:rsidRPr="00B013B3">
          <w:rPr>
            <w:rFonts w:ascii="Arial" w:eastAsia="Times New Roman" w:hAnsi="Arial" w:cs="Arial"/>
            <w:sz w:val="24"/>
            <w:szCs w:val="24"/>
            <w:lang w:eastAsia="es-ES"/>
          </w:rPr>
          <w:t>2 de enero</w:t>
        </w:r>
      </w:hyperlink>
      <w:r w:rsidRPr="00B013B3">
        <w:rPr>
          <w:rFonts w:ascii="Arial" w:eastAsia="Times New Roman" w:hAnsi="Arial" w:cs="Arial"/>
          <w:sz w:val="24"/>
          <w:szCs w:val="24"/>
          <w:lang w:eastAsia="es-ES"/>
        </w:rPr>
        <w:t> volvió a combatir contra los españoles, i</w:t>
      </w:r>
      <w:r w:rsidR="009B3811">
        <w:rPr>
          <w:rFonts w:ascii="Arial" w:eastAsia="Times New Roman" w:hAnsi="Arial" w:cs="Arial"/>
          <w:sz w:val="24"/>
          <w:szCs w:val="24"/>
          <w:lang w:eastAsia="es-ES"/>
        </w:rPr>
        <w:t xml:space="preserve">nfringiéndoles un gran castigo. </w:t>
      </w:r>
      <w:r w:rsidRPr="00B013B3">
        <w:rPr>
          <w:rFonts w:ascii="Arial" w:eastAsia="Times New Roman" w:hAnsi="Arial" w:cs="Arial"/>
          <w:sz w:val="24"/>
          <w:szCs w:val="24"/>
          <w:lang w:eastAsia="es-ES"/>
        </w:rPr>
        <w:t>El </w:t>
      </w:r>
      <w:hyperlink r:id="rId339" w:tooltip="22 de julio" w:history="1">
        <w:r w:rsidRPr="00B013B3">
          <w:rPr>
            <w:rFonts w:ascii="Arial" w:eastAsia="Times New Roman" w:hAnsi="Arial" w:cs="Arial"/>
            <w:sz w:val="24"/>
            <w:szCs w:val="24"/>
            <w:lang w:eastAsia="es-ES"/>
          </w:rPr>
          <w:t>22 de julio</w:t>
        </w:r>
      </w:hyperlink>
      <w:r w:rsidRPr="00B013B3">
        <w:rPr>
          <w:rFonts w:ascii="Arial" w:eastAsia="Times New Roman" w:hAnsi="Arial" w:cs="Arial"/>
          <w:sz w:val="24"/>
          <w:szCs w:val="24"/>
          <w:lang w:eastAsia="es-ES"/>
        </w:rPr>
        <w:t> de </w:t>
      </w:r>
      <w:hyperlink r:id="rId340" w:tooltip="1869" w:history="1">
        <w:r w:rsidRPr="00B013B3">
          <w:rPr>
            <w:rFonts w:ascii="Arial" w:eastAsia="Times New Roman" w:hAnsi="Arial" w:cs="Arial"/>
            <w:sz w:val="24"/>
            <w:szCs w:val="24"/>
            <w:lang w:eastAsia="es-ES"/>
          </w:rPr>
          <w:t>1869</w:t>
        </w:r>
      </w:hyperlink>
      <w:r w:rsidRPr="00B013B3">
        <w:rPr>
          <w:rFonts w:ascii="Arial" w:eastAsia="Times New Roman" w:hAnsi="Arial" w:cs="Arial"/>
          <w:sz w:val="24"/>
          <w:szCs w:val="24"/>
          <w:lang w:eastAsia="es-ES"/>
        </w:rPr>
        <w:t>, bajó las órdenes del general </w:t>
      </w:r>
      <w:hyperlink r:id="rId341" w:tooltip="Ignacio Agramonte" w:history="1">
        <w:r w:rsidRPr="00B013B3">
          <w:rPr>
            <w:rFonts w:ascii="Arial" w:eastAsia="Times New Roman" w:hAnsi="Arial" w:cs="Arial"/>
            <w:sz w:val="24"/>
            <w:szCs w:val="24"/>
            <w:lang w:eastAsia="es-ES"/>
          </w:rPr>
          <w:t>Ignacio Agramonte</w:t>
        </w:r>
      </w:hyperlink>
      <w:r w:rsidRPr="00B013B3">
        <w:rPr>
          <w:rFonts w:ascii="Arial" w:eastAsia="Times New Roman" w:hAnsi="Arial" w:cs="Arial"/>
          <w:sz w:val="24"/>
          <w:szCs w:val="24"/>
          <w:lang w:eastAsia="es-ES"/>
        </w:rPr>
        <w:t>, asistió al ataque y cañoneo de la ciudad de Camagüey, acción en la que el propio Ignacio Agramonte hizo consignar que "La conducta del comandante Díaz era digna de elogio, y que su valor</w:t>
      </w:r>
      <w:r w:rsidR="009B3811">
        <w:rPr>
          <w:rFonts w:ascii="Arial" w:eastAsia="Times New Roman" w:hAnsi="Arial" w:cs="Arial"/>
          <w:sz w:val="24"/>
          <w:szCs w:val="24"/>
          <w:lang w:eastAsia="es-ES"/>
        </w:rPr>
        <w:t xml:space="preserve"> había rayado en la temeridad". </w:t>
      </w:r>
      <w:r w:rsidRPr="00B013B3">
        <w:rPr>
          <w:rFonts w:ascii="Arial" w:eastAsia="Times New Roman" w:hAnsi="Arial" w:cs="Arial"/>
          <w:sz w:val="24"/>
          <w:szCs w:val="24"/>
          <w:lang w:eastAsia="es-ES"/>
        </w:rPr>
        <w:t>Participó en el ataque a Tunas de Zaza y en el combate de Arroyo Piedra; fue ascendido a teniente coronel y aún no se había estrenado las estrellas, cuando se enfrentó en el potrero "La Luz" a una fuerza superior, haciéndola retroceder y persiguiéndola hasta la entrada de la ciudad de Camagü</w:t>
      </w:r>
      <w:r w:rsidR="00111821">
        <w:rPr>
          <w:rFonts w:ascii="Arial" w:eastAsia="Times New Roman" w:hAnsi="Arial" w:cs="Arial"/>
          <w:sz w:val="24"/>
          <w:szCs w:val="24"/>
          <w:lang w:eastAsia="es-ES"/>
        </w:rPr>
        <w:t xml:space="preserve">ey. </w:t>
      </w:r>
      <w:r w:rsidRPr="00B013B3">
        <w:rPr>
          <w:rFonts w:ascii="Arial" w:eastAsia="Times New Roman" w:hAnsi="Arial" w:cs="Arial"/>
          <w:sz w:val="24"/>
          <w:szCs w:val="24"/>
          <w:lang w:eastAsia="es-ES"/>
        </w:rPr>
        <w:t xml:space="preserve">Asistió a los combates de Sebastopol, de </w:t>
      </w:r>
      <w:proofErr w:type="spellStart"/>
      <w:r w:rsidRPr="00B013B3">
        <w:rPr>
          <w:rFonts w:ascii="Arial" w:eastAsia="Times New Roman" w:hAnsi="Arial" w:cs="Arial"/>
          <w:sz w:val="24"/>
          <w:szCs w:val="24"/>
          <w:lang w:eastAsia="es-ES"/>
        </w:rPr>
        <w:t>Najasa</w:t>
      </w:r>
      <w:proofErr w:type="spellEnd"/>
      <w:r w:rsidRPr="00B013B3">
        <w:rPr>
          <w:rFonts w:ascii="Arial" w:eastAsia="Times New Roman" w:hAnsi="Arial" w:cs="Arial"/>
          <w:sz w:val="24"/>
          <w:szCs w:val="24"/>
          <w:lang w:eastAsia="es-ES"/>
        </w:rPr>
        <w:t xml:space="preserve">, Santa Rosa, La Horqueta, Finca </w:t>
      </w:r>
      <w:proofErr w:type="spellStart"/>
      <w:r w:rsidRPr="00B013B3">
        <w:rPr>
          <w:rFonts w:ascii="Arial" w:eastAsia="Times New Roman" w:hAnsi="Arial" w:cs="Arial"/>
          <w:sz w:val="24"/>
          <w:szCs w:val="24"/>
          <w:lang w:eastAsia="es-ES"/>
        </w:rPr>
        <w:t>Benera</w:t>
      </w:r>
      <w:proofErr w:type="spellEnd"/>
      <w:r w:rsidRPr="00B013B3">
        <w:rPr>
          <w:rFonts w:ascii="Arial" w:eastAsia="Times New Roman" w:hAnsi="Arial" w:cs="Arial"/>
          <w:sz w:val="24"/>
          <w:szCs w:val="24"/>
          <w:lang w:eastAsia="es-ES"/>
        </w:rPr>
        <w:t>, El Salado y Jacinto, donde fue ascendido al grado de coronel en el propio campo de batalla. Con 200 y pico de fusiles ocupados al enemigo en esta acción y en la del Salado, fue comisionado para organizar el célebre Regimiento Jacinto, cuyo mando le fue conferido por el prócer Ignacio Agramonte. Dicho regimiento alcanzó muy pronto la fama, por su disciplina, en una época de verdadera prueba. Al frente de este regimiento tomó parte en innumerables combates, escaramuzas y tiroteos, por lo que adquirió rápidamente entr</w:t>
      </w:r>
      <w:r w:rsidR="00111821">
        <w:rPr>
          <w:rFonts w:ascii="Arial" w:eastAsia="Times New Roman" w:hAnsi="Arial" w:cs="Arial"/>
          <w:sz w:val="24"/>
          <w:szCs w:val="24"/>
          <w:lang w:eastAsia="es-ES"/>
        </w:rPr>
        <w:t>enamiento y espíritu de cuerpo.</w:t>
      </w:r>
    </w:p>
    <w:p w:rsidR="00B013B3" w:rsidRPr="00B013B3" w:rsidRDefault="00B013B3" w:rsidP="00111821">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El </w:t>
      </w:r>
      <w:hyperlink r:id="rId342" w:tooltip="8 de junio" w:history="1">
        <w:r w:rsidRPr="00B013B3">
          <w:rPr>
            <w:rFonts w:ascii="Arial" w:eastAsia="Times New Roman" w:hAnsi="Arial" w:cs="Arial"/>
            <w:sz w:val="24"/>
            <w:szCs w:val="24"/>
            <w:lang w:eastAsia="es-ES"/>
          </w:rPr>
          <w:t>8 de junio</w:t>
        </w:r>
      </w:hyperlink>
      <w:r w:rsidRPr="00B013B3">
        <w:rPr>
          <w:rFonts w:ascii="Arial" w:eastAsia="Times New Roman" w:hAnsi="Arial" w:cs="Arial"/>
          <w:sz w:val="24"/>
          <w:szCs w:val="24"/>
          <w:lang w:eastAsia="es-ES"/>
        </w:rPr>
        <w:t> de </w:t>
      </w:r>
      <w:hyperlink r:id="rId343" w:tooltip="1873" w:history="1">
        <w:r w:rsidRPr="00B013B3">
          <w:rPr>
            <w:rFonts w:ascii="Arial" w:eastAsia="Times New Roman" w:hAnsi="Arial" w:cs="Arial"/>
            <w:sz w:val="24"/>
            <w:szCs w:val="24"/>
            <w:lang w:eastAsia="es-ES"/>
          </w:rPr>
          <w:t>1873</w:t>
        </w:r>
      </w:hyperlink>
      <w:r w:rsidRPr="00B013B3">
        <w:rPr>
          <w:rFonts w:ascii="Arial" w:eastAsia="Times New Roman" w:hAnsi="Arial" w:cs="Arial"/>
          <w:sz w:val="24"/>
          <w:szCs w:val="24"/>
          <w:lang w:eastAsia="es-ES"/>
        </w:rPr>
        <w:t>, haciendo un recorrido de inspección a las 5 de la tarde, estaba en la sabana de </w:t>
      </w:r>
      <w:proofErr w:type="spellStart"/>
      <w:r w:rsidRPr="00B013B3">
        <w:rPr>
          <w:rFonts w:ascii="Arial" w:eastAsia="Times New Roman" w:hAnsi="Arial" w:cs="Arial"/>
          <w:sz w:val="24"/>
          <w:szCs w:val="24"/>
          <w:lang w:eastAsia="es-ES"/>
        </w:rPr>
        <w:fldChar w:fldCharType="begin"/>
      </w:r>
      <w:r w:rsidRPr="00B013B3">
        <w:rPr>
          <w:rFonts w:ascii="Arial" w:eastAsia="Times New Roman" w:hAnsi="Arial" w:cs="Arial"/>
          <w:sz w:val="24"/>
          <w:szCs w:val="24"/>
          <w:lang w:eastAsia="es-ES"/>
        </w:rPr>
        <w:instrText xml:space="preserve"> HYPERLINK "Jimaguay%C3%BA" \o "Jimaguayú" </w:instrText>
      </w:r>
      <w:r w:rsidRPr="00B013B3">
        <w:rPr>
          <w:rFonts w:ascii="Arial" w:eastAsia="Times New Roman" w:hAnsi="Arial" w:cs="Arial"/>
          <w:sz w:val="24"/>
          <w:szCs w:val="24"/>
          <w:lang w:eastAsia="es-ES"/>
        </w:rPr>
        <w:fldChar w:fldCharType="separate"/>
      </w:r>
      <w:r w:rsidRPr="00B013B3">
        <w:rPr>
          <w:rFonts w:ascii="Arial" w:eastAsia="Times New Roman" w:hAnsi="Arial" w:cs="Arial"/>
          <w:sz w:val="24"/>
          <w:szCs w:val="24"/>
          <w:lang w:eastAsia="es-ES"/>
        </w:rPr>
        <w:t>Jimaguayú</w:t>
      </w:r>
      <w:proofErr w:type="spellEnd"/>
      <w:r w:rsidRPr="00B013B3">
        <w:rPr>
          <w:rFonts w:ascii="Arial" w:eastAsia="Times New Roman" w:hAnsi="Arial" w:cs="Arial"/>
          <w:sz w:val="24"/>
          <w:szCs w:val="24"/>
          <w:lang w:eastAsia="es-ES"/>
        </w:rPr>
        <w:fldChar w:fldCharType="end"/>
      </w:r>
      <w:r w:rsidRPr="00B013B3">
        <w:rPr>
          <w:rFonts w:ascii="Arial" w:eastAsia="Times New Roman" w:hAnsi="Arial" w:cs="Arial"/>
          <w:sz w:val="24"/>
          <w:szCs w:val="24"/>
          <w:lang w:eastAsia="es-ES"/>
        </w:rPr>
        <w:t>, con una pequeña escolta, montada en potros cerriles en su mayoría, cuando fue sorprendido y envuelto rápidamente por tropas españolas, muy superiores en número, y mejor montadas. Junto con el coronel Luis Magín cayeron el coronel </w:t>
      </w:r>
      <w:hyperlink r:id="rId344" w:tooltip="Maximiliano Ramos" w:history="1">
        <w:r w:rsidRPr="00B013B3">
          <w:rPr>
            <w:rFonts w:ascii="Arial" w:eastAsia="Times New Roman" w:hAnsi="Arial" w:cs="Arial"/>
            <w:sz w:val="24"/>
            <w:szCs w:val="24"/>
            <w:lang w:eastAsia="es-ES"/>
          </w:rPr>
          <w:t>Maximiliano Ramos</w:t>
        </w:r>
      </w:hyperlink>
      <w:r w:rsidRPr="00B013B3">
        <w:rPr>
          <w:rFonts w:ascii="Arial" w:eastAsia="Times New Roman" w:hAnsi="Arial" w:cs="Arial"/>
          <w:sz w:val="24"/>
          <w:szCs w:val="24"/>
          <w:lang w:eastAsia="es-ES"/>
        </w:rPr>
        <w:t> y el capitán Fabián Mederos. Su cadáver fue recogido por los españoles y llevado a </w:t>
      </w:r>
      <w:hyperlink r:id="rId345" w:tooltip="Guáimaro" w:history="1">
        <w:r w:rsidRPr="00B013B3">
          <w:rPr>
            <w:rFonts w:ascii="Arial" w:eastAsia="Times New Roman" w:hAnsi="Arial" w:cs="Arial"/>
            <w:sz w:val="24"/>
            <w:szCs w:val="24"/>
            <w:lang w:eastAsia="es-ES"/>
          </w:rPr>
          <w:t>Guáimaro</w:t>
        </w:r>
      </w:hyperlink>
      <w:r w:rsidRPr="00B013B3">
        <w:rPr>
          <w:rFonts w:ascii="Arial" w:eastAsia="Times New Roman" w:hAnsi="Arial" w:cs="Arial"/>
          <w:sz w:val="24"/>
          <w:szCs w:val="24"/>
          <w:lang w:eastAsia="es-ES"/>
        </w:rPr>
        <w:t>, donde lo colgaron en la Plaza</w:t>
      </w:r>
      <w:r w:rsidR="00785302">
        <w:rPr>
          <w:rFonts w:ascii="Arial" w:eastAsia="Times New Roman" w:hAnsi="Arial" w:cs="Arial"/>
          <w:sz w:val="24"/>
          <w:szCs w:val="24"/>
          <w:lang w:eastAsia="es-ES"/>
        </w:rPr>
        <w:t>.</w:t>
      </w:r>
    </w:p>
    <w:p w:rsidR="00B013B3" w:rsidRPr="00B013B3" w:rsidRDefault="00F13EC9" w:rsidP="00B013B3">
      <w:pPr>
        <w:spacing w:after="0" w:line="360" w:lineRule="auto"/>
        <w:ind w:left="-851" w:right="-994"/>
        <w:jc w:val="both"/>
        <w:rPr>
          <w:rFonts w:ascii="Arial" w:eastAsia="Times New Roman" w:hAnsi="Arial" w:cs="Arial"/>
          <w:sz w:val="24"/>
          <w:szCs w:val="24"/>
          <w:lang w:eastAsia="es-ES"/>
        </w:rPr>
      </w:pPr>
      <w:r>
        <w:rPr>
          <w:rFonts w:ascii="Arial" w:eastAsia="Times New Roman" w:hAnsi="Arial" w:cs="Arial"/>
          <w:b/>
          <w:bCs/>
          <w:sz w:val="24"/>
          <w:szCs w:val="24"/>
          <w:lang w:eastAsia="es-ES"/>
        </w:rPr>
        <w:t>Miguel Bravo Sentíes</w:t>
      </w:r>
    </w:p>
    <w:p w:rsidR="00B013B3" w:rsidRPr="00B013B3" w:rsidRDefault="00B013B3" w:rsidP="00F13EC9">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Nació en la ciudad de </w:t>
      </w:r>
      <w:hyperlink r:id="rId346" w:tooltip="La Habana" w:history="1">
        <w:r w:rsidRPr="00B013B3">
          <w:rPr>
            <w:rFonts w:ascii="Arial" w:eastAsia="Times New Roman" w:hAnsi="Arial" w:cs="Arial"/>
            <w:sz w:val="24"/>
            <w:szCs w:val="24"/>
            <w:lang w:eastAsia="es-ES"/>
          </w:rPr>
          <w:t>La Habana</w:t>
        </w:r>
      </w:hyperlink>
      <w:r w:rsidRPr="00B013B3">
        <w:rPr>
          <w:rFonts w:ascii="Arial" w:eastAsia="Times New Roman" w:hAnsi="Arial" w:cs="Arial"/>
          <w:sz w:val="24"/>
          <w:szCs w:val="24"/>
          <w:lang w:eastAsia="es-ES"/>
        </w:rPr>
        <w:t>, en </w:t>
      </w:r>
      <w:hyperlink r:id="rId347" w:tooltip="1833" w:history="1">
        <w:r w:rsidRPr="00B013B3">
          <w:rPr>
            <w:rFonts w:ascii="Arial" w:eastAsia="Times New Roman" w:hAnsi="Arial" w:cs="Arial"/>
            <w:sz w:val="24"/>
            <w:szCs w:val="24"/>
            <w:lang w:eastAsia="es-ES"/>
          </w:rPr>
          <w:t>1833</w:t>
        </w:r>
      </w:hyperlink>
      <w:r w:rsidRPr="00B013B3">
        <w:rPr>
          <w:rFonts w:ascii="Arial" w:eastAsia="Times New Roman" w:hAnsi="Arial" w:cs="Arial"/>
          <w:sz w:val="24"/>
          <w:szCs w:val="24"/>
          <w:lang w:eastAsia="es-ES"/>
        </w:rPr>
        <w:t>. Graduado de </w:t>
      </w:r>
      <w:hyperlink r:id="rId348" w:tooltip="Medicina" w:history="1">
        <w:r w:rsidRPr="00B013B3">
          <w:rPr>
            <w:rFonts w:ascii="Arial" w:eastAsia="Times New Roman" w:hAnsi="Arial" w:cs="Arial"/>
            <w:sz w:val="24"/>
            <w:szCs w:val="24"/>
            <w:lang w:eastAsia="es-ES"/>
          </w:rPr>
          <w:t>medicina</w:t>
        </w:r>
      </w:hyperlink>
      <w:r w:rsidRPr="00B013B3">
        <w:rPr>
          <w:rFonts w:ascii="Arial" w:eastAsia="Times New Roman" w:hAnsi="Arial" w:cs="Arial"/>
          <w:sz w:val="24"/>
          <w:szCs w:val="24"/>
          <w:lang w:eastAsia="es-ES"/>
        </w:rPr>
        <w:t> se estableció en</w:t>
      </w:r>
      <w:r w:rsidR="00F13EC9">
        <w:rPr>
          <w:rFonts w:ascii="Arial" w:eastAsia="Times New Roman" w:hAnsi="Arial" w:cs="Arial"/>
          <w:sz w:val="24"/>
          <w:szCs w:val="24"/>
          <w:lang w:eastAsia="es-ES"/>
        </w:rPr>
        <w:t xml:space="preserve"> </w:t>
      </w:r>
      <w:hyperlink r:id="rId349" w:tooltip="Cárdenas" w:history="1">
        <w:r w:rsidRPr="00B013B3">
          <w:rPr>
            <w:rFonts w:ascii="Arial" w:eastAsia="Times New Roman" w:hAnsi="Arial" w:cs="Arial"/>
            <w:sz w:val="24"/>
            <w:szCs w:val="24"/>
            <w:lang w:eastAsia="es-ES"/>
          </w:rPr>
          <w:t>Cárdenas</w:t>
        </w:r>
      </w:hyperlink>
      <w:r w:rsidRPr="00B013B3">
        <w:rPr>
          <w:rFonts w:ascii="Arial" w:eastAsia="Times New Roman" w:hAnsi="Arial" w:cs="Arial"/>
          <w:sz w:val="24"/>
          <w:szCs w:val="24"/>
          <w:lang w:eastAsia="es-ES"/>
        </w:rPr>
        <w:t>, </w:t>
      </w:r>
      <w:hyperlink r:id="rId350" w:tooltip="Matanzas" w:history="1">
        <w:r w:rsidRPr="00B013B3">
          <w:rPr>
            <w:rFonts w:ascii="Arial" w:eastAsia="Times New Roman" w:hAnsi="Arial" w:cs="Arial"/>
            <w:sz w:val="24"/>
            <w:szCs w:val="24"/>
            <w:lang w:eastAsia="es-ES"/>
          </w:rPr>
          <w:t>Matanzas</w:t>
        </w:r>
      </w:hyperlink>
      <w:r w:rsidRPr="00B013B3">
        <w:rPr>
          <w:rFonts w:ascii="Arial" w:eastAsia="Times New Roman" w:hAnsi="Arial" w:cs="Arial"/>
          <w:sz w:val="24"/>
          <w:szCs w:val="24"/>
          <w:lang w:eastAsia="es-ES"/>
        </w:rPr>
        <w:t>, de donde muchos historiadores lo consideran nativo. En </w:t>
      </w:r>
      <w:hyperlink r:id="rId351" w:tooltip="1867" w:history="1">
        <w:r w:rsidRPr="00B013B3">
          <w:rPr>
            <w:rFonts w:ascii="Arial" w:eastAsia="Times New Roman" w:hAnsi="Arial" w:cs="Arial"/>
            <w:sz w:val="24"/>
            <w:szCs w:val="24"/>
            <w:lang w:eastAsia="es-ES"/>
          </w:rPr>
          <w:t>1867</w:t>
        </w:r>
      </w:hyperlink>
      <w:r w:rsidRPr="00B013B3">
        <w:rPr>
          <w:rFonts w:ascii="Arial" w:eastAsia="Times New Roman" w:hAnsi="Arial" w:cs="Arial"/>
          <w:sz w:val="24"/>
          <w:szCs w:val="24"/>
          <w:lang w:eastAsia="es-ES"/>
        </w:rPr>
        <w:t> era concejal del ayuntamiento de Cárdenas, a la vez que conspiraba por la independencia de </w:t>
      </w:r>
      <w:hyperlink r:id="rId352" w:tooltip="Cuba" w:history="1">
        <w:r w:rsidRPr="00B013B3">
          <w:rPr>
            <w:rFonts w:ascii="Arial" w:eastAsia="Times New Roman" w:hAnsi="Arial" w:cs="Arial"/>
            <w:sz w:val="24"/>
            <w:szCs w:val="24"/>
            <w:lang w:eastAsia="es-ES"/>
          </w:rPr>
          <w:t>Cuba</w:t>
        </w:r>
      </w:hyperlink>
      <w:r w:rsidR="00F13EC9">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Cuando preparaba un alzamiento para secundar al liderado por </w:t>
      </w:r>
      <w:hyperlink r:id="rId353" w:tooltip="Carlos Manuel de Céspedes" w:history="1">
        <w:r w:rsidRPr="00B013B3">
          <w:rPr>
            <w:rFonts w:ascii="Arial" w:eastAsia="Times New Roman" w:hAnsi="Arial" w:cs="Arial"/>
            <w:sz w:val="24"/>
            <w:szCs w:val="24"/>
            <w:lang w:eastAsia="es-ES"/>
          </w:rPr>
          <w:t>Carlos Manuel de Céspedes</w:t>
        </w:r>
      </w:hyperlink>
      <w:r w:rsidRPr="00B013B3">
        <w:rPr>
          <w:rFonts w:ascii="Arial" w:eastAsia="Times New Roman" w:hAnsi="Arial" w:cs="Arial"/>
          <w:sz w:val="24"/>
          <w:szCs w:val="24"/>
          <w:lang w:eastAsia="es-ES"/>
        </w:rPr>
        <w:t> en </w:t>
      </w:r>
      <w:hyperlink r:id="rId354" w:tooltip="Oriente" w:history="1">
        <w:r w:rsidRPr="00B013B3">
          <w:rPr>
            <w:rFonts w:ascii="Arial" w:eastAsia="Times New Roman" w:hAnsi="Arial" w:cs="Arial"/>
            <w:sz w:val="24"/>
            <w:szCs w:val="24"/>
            <w:lang w:eastAsia="es-ES"/>
          </w:rPr>
          <w:t>Oriente</w:t>
        </w:r>
      </w:hyperlink>
      <w:r w:rsidRPr="00B013B3">
        <w:rPr>
          <w:rFonts w:ascii="Arial" w:eastAsia="Times New Roman" w:hAnsi="Arial" w:cs="Arial"/>
          <w:sz w:val="24"/>
          <w:szCs w:val="24"/>
          <w:lang w:eastAsia="es-ES"/>
        </w:rPr>
        <w:t> en octubre de </w:t>
      </w:r>
      <w:hyperlink r:id="rId355" w:tooltip="1868" w:history="1">
        <w:r w:rsidRPr="00B013B3">
          <w:rPr>
            <w:rFonts w:ascii="Arial" w:eastAsia="Times New Roman" w:hAnsi="Arial" w:cs="Arial"/>
            <w:sz w:val="24"/>
            <w:szCs w:val="24"/>
            <w:lang w:eastAsia="es-ES"/>
          </w:rPr>
          <w:t>1868</w:t>
        </w:r>
      </w:hyperlink>
      <w:r w:rsidRPr="00B013B3">
        <w:rPr>
          <w:rFonts w:ascii="Arial" w:eastAsia="Times New Roman" w:hAnsi="Arial" w:cs="Arial"/>
          <w:sz w:val="24"/>
          <w:szCs w:val="24"/>
          <w:lang w:eastAsia="es-ES"/>
        </w:rPr>
        <w:t>, fue detenido y trasladado a la fortaleza de La Cabaña en </w:t>
      </w:r>
      <w:hyperlink r:id="rId356" w:tooltip="La Habana" w:history="1">
        <w:r w:rsidRPr="00B013B3">
          <w:rPr>
            <w:rFonts w:ascii="Arial" w:eastAsia="Times New Roman" w:hAnsi="Arial" w:cs="Arial"/>
            <w:sz w:val="24"/>
            <w:szCs w:val="24"/>
            <w:lang w:eastAsia="es-ES"/>
          </w:rPr>
          <w:t>La Habana</w:t>
        </w:r>
      </w:hyperlink>
      <w:r w:rsidRPr="00B013B3">
        <w:rPr>
          <w:rFonts w:ascii="Arial" w:eastAsia="Times New Roman" w:hAnsi="Arial" w:cs="Arial"/>
          <w:sz w:val="24"/>
          <w:szCs w:val="24"/>
          <w:lang w:eastAsia="es-ES"/>
        </w:rPr>
        <w:t>. De ahí fue deportado a la isla de "Fernando Po", posesión española frente a las costas de </w:t>
      </w:r>
      <w:hyperlink r:id="rId357" w:tooltip="África" w:history="1">
        <w:r w:rsidRPr="00B013B3">
          <w:rPr>
            <w:rFonts w:ascii="Arial" w:eastAsia="Times New Roman" w:hAnsi="Arial" w:cs="Arial"/>
            <w:sz w:val="24"/>
            <w:szCs w:val="24"/>
            <w:lang w:eastAsia="es-ES"/>
          </w:rPr>
          <w:t>África</w:t>
        </w:r>
      </w:hyperlink>
      <w:r w:rsidRPr="00B013B3">
        <w:rPr>
          <w:rFonts w:ascii="Arial" w:eastAsia="Times New Roman" w:hAnsi="Arial" w:cs="Arial"/>
          <w:sz w:val="24"/>
          <w:szCs w:val="24"/>
          <w:lang w:eastAsia="es-ES"/>
        </w:rPr>
        <w:t> el </w:t>
      </w:r>
      <w:hyperlink r:id="rId358" w:tooltip="21 de marzo" w:history="1">
        <w:r w:rsidRPr="00B013B3">
          <w:rPr>
            <w:rFonts w:ascii="Arial" w:eastAsia="Times New Roman" w:hAnsi="Arial" w:cs="Arial"/>
            <w:sz w:val="24"/>
            <w:szCs w:val="24"/>
            <w:lang w:eastAsia="es-ES"/>
          </w:rPr>
          <w:t xml:space="preserve">21 de </w:t>
        </w:r>
        <w:r w:rsidRPr="00B013B3">
          <w:rPr>
            <w:rFonts w:ascii="Arial" w:eastAsia="Times New Roman" w:hAnsi="Arial" w:cs="Arial"/>
            <w:sz w:val="24"/>
            <w:szCs w:val="24"/>
            <w:lang w:eastAsia="es-ES"/>
          </w:rPr>
          <w:lastRenderedPageBreak/>
          <w:t>marzo</w:t>
        </w:r>
      </w:hyperlink>
      <w:r w:rsidRPr="00B013B3">
        <w:rPr>
          <w:rFonts w:ascii="Arial" w:eastAsia="Times New Roman" w:hAnsi="Arial" w:cs="Arial"/>
          <w:sz w:val="24"/>
          <w:szCs w:val="24"/>
          <w:lang w:eastAsia="es-ES"/>
        </w:rPr>
        <w:t> de </w:t>
      </w:r>
      <w:hyperlink r:id="rId359" w:tooltip="1869" w:history="1">
        <w:r w:rsidRPr="00B013B3">
          <w:rPr>
            <w:rFonts w:ascii="Arial" w:eastAsia="Times New Roman" w:hAnsi="Arial" w:cs="Arial"/>
            <w:sz w:val="24"/>
            <w:szCs w:val="24"/>
            <w:lang w:eastAsia="es-ES"/>
          </w:rPr>
          <w:t>1869</w:t>
        </w:r>
      </w:hyperlink>
      <w:r w:rsidRPr="00B013B3">
        <w:rPr>
          <w:rFonts w:ascii="Arial" w:eastAsia="Times New Roman" w:hAnsi="Arial" w:cs="Arial"/>
          <w:sz w:val="24"/>
          <w:szCs w:val="24"/>
          <w:lang w:eastAsia="es-ES"/>
        </w:rPr>
        <w:t> junto con otros 250 cubanos a bordo del vapor "San Francisco de Borja". Huyó de la prisión española trasladándose a </w:t>
      </w:r>
      <w:hyperlink r:id="rId360" w:tooltip="Nueva York" w:history="1">
        <w:r w:rsidRPr="00B013B3">
          <w:rPr>
            <w:rFonts w:ascii="Arial" w:eastAsia="Times New Roman" w:hAnsi="Arial" w:cs="Arial"/>
            <w:sz w:val="24"/>
            <w:szCs w:val="24"/>
            <w:lang w:eastAsia="es-ES"/>
          </w:rPr>
          <w:t>Nueva York</w:t>
        </w:r>
      </w:hyperlink>
      <w:r w:rsidRPr="00B013B3">
        <w:rPr>
          <w:rFonts w:ascii="Arial" w:eastAsia="Times New Roman" w:hAnsi="Arial" w:cs="Arial"/>
          <w:sz w:val="24"/>
          <w:szCs w:val="24"/>
          <w:lang w:eastAsia="es-ES"/>
        </w:rPr>
        <w:t>. Allí fue nombrado agente de la república cubana en armas, en </w:t>
      </w:r>
      <w:hyperlink r:id="rId361" w:tooltip="Venezuela" w:history="1">
        <w:r w:rsidRPr="00B013B3">
          <w:rPr>
            <w:rFonts w:ascii="Arial" w:eastAsia="Times New Roman" w:hAnsi="Arial" w:cs="Arial"/>
            <w:sz w:val="24"/>
            <w:szCs w:val="24"/>
            <w:lang w:eastAsia="es-ES"/>
          </w:rPr>
          <w:t>Venezuela</w:t>
        </w:r>
      </w:hyperlink>
      <w:r w:rsidRPr="00B013B3">
        <w:rPr>
          <w:rFonts w:ascii="Arial" w:eastAsia="Times New Roman" w:hAnsi="Arial" w:cs="Arial"/>
          <w:sz w:val="24"/>
          <w:szCs w:val="24"/>
          <w:lang w:eastAsia="es-ES"/>
        </w:rPr>
        <w:t>. Se enroló en la expedición del vapor "</w:t>
      </w:r>
      <w:proofErr w:type="spellStart"/>
      <w:r w:rsidRPr="00B013B3">
        <w:rPr>
          <w:rFonts w:ascii="Arial" w:eastAsia="Times New Roman" w:hAnsi="Arial" w:cs="Arial"/>
          <w:sz w:val="24"/>
          <w:szCs w:val="24"/>
          <w:lang w:eastAsia="es-ES"/>
        </w:rPr>
        <w:t>Virginius</w:t>
      </w:r>
      <w:proofErr w:type="spellEnd"/>
      <w:r w:rsidRPr="00B013B3">
        <w:rPr>
          <w:rFonts w:ascii="Arial" w:eastAsia="Times New Roman" w:hAnsi="Arial" w:cs="Arial"/>
          <w:sz w:val="24"/>
          <w:szCs w:val="24"/>
          <w:lang w:eastAsia="es-ES"/>
        </w:rPr>
        <w:t>", que desembarcó el </w:t>
      </w:r>
      <w:hyperlink r:id="rId362" w:tooltip="21 de junio" w:history="1">
        <w:r w:rsidRPr="00B013B3">
          <w:rPr>
            <w:rFonts w:ascii="Arial" w:eastAsia="Times New Roman" w:hAnsi="Arial" w:cs="Arial"/>
            <w:sz w:val="24"/>
            <w:szCs w:val="24"/>
            <w:lang w:eastAsia="es-ES"/>
          </w:rPr>
          <w:t>21 de junio</w:t>
        </w:r>
      </w:hyperlink>
      <w:r w:rsidRPr="00B013B3">
        <w:rPr>
          <w:rFonts w:ascii="Arial" w:eastAsia="Times New Roman" w:hAnsi="Arial" w:cs="Arial"/>
          <w:sz w:val="24"/>
          <w:szCs w:val="24"/>
          <w:lang w:eastAsia="es-ES"/>
        </w:rPr>
        <w:t> de </w:t>
      </w:r>
      <w:hyperlink r:id="rId363" w:tooltip="1871" w:history="1">
        <w:r w:rsidRPr="00B013B3">
          <w:rPr>
            <w:rFonts w:ascii="Arial" w:eastAsia="Times New Roman" w:hAnsi="Arial" w:cs="Arial"/>
            <w:sz w:val="24"/>
            <w:szCs w:val="24"/>
            <w:lang w:eastAsia="es-ES"/>
          </w:rPr>
          <w:t>1871</w:t>
        </w:r>
      </w:hyperlink>
      <w:r w:rsidRPr="00B013B3">
        <w:rPr>
          <w:rFonts w:ascii="Arial" w:eastAsia="Times New Roman" w:hAnsi="Arial" w:cs="Arial"/>
          <w:sz w:val="24"/>
          <w:szCs w:val="24"/>
          <w:lang w:eastAsia="es-ES"/>
        </w:rPr>
        <w:t> por "Boca de Ceballos" en la costa sur de Oriente, conducida por el coronel Rafael de Quesada.</w:t>
      </w:r>
    </w:p>
    <w:p w:rsidR="00B013B3" w:rsidRPr="00B013B3" w:rsidRDefault="00B013B3" w:rsidP="00E73AC5">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El presidente </w:t>
      </w:r>
      <w:hyperlink r:id="rId364" w:tooltip="Carlos Manuel de Céspedes" w:history="1">
        <w:r w:rsidRPr="00B013B3">
          <w:rPr>
            <w:rFonts w:ascii="Arial" w:eastAsia="Times New Roman" w:hAnsi="Arial" w:cs="Arial"/>
            <w:sz w:val="24"/>
            <w:szCs w:val="24"/>
            <w:lang w:eastAsia="es-ES"/>
          </w:rPr>
          <w:t>Carlos Manuel de Céspedes</w:t>
        </w:r>
      </w:hyperlink>
      <w:r w:rsidRPr="00B013B3">
        <w:rPr>
          <w:rFonts w:ascii="Arial" w:eastAsia="Times New Roman" w:hAnsi="Arial" w:cs="Arial"/>
          <w:sz w:val="24"/>
          <w:szCs w:val="24"/>
          <w:lang w:eastAsia="es-ES"/>
        </w:rPr>
        <w:t> lo nombró su secretario. Posteriormente desempeñó sucesivamente las secretarías del Interior, de la guerra y de relaciones exteriores. Para esta última fue nombrado el </w:t>
      </w:r>
      <w:hyperlink r:id="rId365" w:tooltip="5 de agosto" w:history="1">
        <w:r w:rsidRPr="00B013B3">
          <w:rPr>
            <w:rFonts w:ascii="Arial" w:eastAsia="Times New Roman" w:hAnsi="Arial" w:cs="Arial"/>
            <w:sz w:val="24"/>
            <w:szCs w:val="24"/>
            <w:lang w:eastAsia="es-ES"/>
          </w:rPr>
          <w:t>5 de agosto</w:t>
        </w:r>
      </w:hyperlink>
      <w:r w:rsidRPr="00B013B3">
        <w:rPr>
          <w:rFonts w:ascii="Arial" w:eastAsia="Times New Roman" w:hAnsi="Arial" w:cs="Arial"/>
          <w:sz w:val="24"/>
          <w:szCs w:val="24"/>
          <w:lang w:eastAsia="es-ES"/>
        </w:rPr>
        <w:t> de </w:t>
      </w:r>
      <w:hyperlink r:id="rId366" w:tooltip="1873" w:history="1">
        <w:r w:rsidRPr="00B013B3">
          <w:rPr>
            <w:rFonts w:ascii="Arial" w:eastAsia="Times New Roman" w:hAnsi="Arial" w:cs="Arial"/>
            <w:sz w:val="24"/>
            <w:szCs w:val="24"/>
            <w:lang w:eastAsia="es-ES"/>
          </w:rPr>
          <w:t>1873</w:t>
        </w:r>
      </w:hyperlink>
      <w:r w:rsidR="00E73AC5">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Después de la destitución de Céspedes, el </w:t>
      </w:r>
      <w:hyperlink r:id="rId367" w:tooltip="27 de octubre" w:history="1">
        <w:r w:rsidRPr="00B013B3">
          <w:rPr>
            <w:rFonts w:ascii="Arial" w:eastAsia="Times New Roman" w:hAnsi="Arial" w:cs="Arial"/>
            <w:sz w:val="24"/>
            <w:szCs w:val="24"/>
            <w:lang w:eastAsia="es-ES"/>
          </w:rPr>
          <w:t>27 de octubre</w:t>
        </w:r>
      </w:hyperlink>
      <w:r w:rsidRPr="00B013B3">
        <w:rPr>
          <w:rFonts w:ascii="Arial" w:eastAsia="Times New Roman" w:hAnsi="Arial" w:cs="Arial"/>
          <w:sz w:val="24"/>
          <w:szCs w:val="24"/>
          <w:lang w:eastAsia="es-ES"/>
        </w:rPr>
        <w:t> de 1873, ocupó el cargo de jefe de sanidad del este de la provincia oriental. También se desempeñó interinamente como jefe de sanidad del departamento oriental hasta febrero de </w:t>
      </w:r>
      <w:hyperlink r:id="rId368" w:tooltip="1874" w:history="1">
        <w:r w:rsidRPr="00B013B3">
          <w:rPr>
            <w:rFonts w:ascii="Arial" w:eastAsia="Times New Roman" w:hAnsi="Arial" w:cs="Arial"/>
            <w:sz w:val="24"/>
            <w:szCs w:val="24"/>
            <w:lang w:eastAsia="es-ES"/>
          </w:rPr>
          <w:t>1874</w:t>
        </w:r>
      </w:hyperlink>
      <w:r w:rsidRPr="00B013B3">
        <w:rPr>
          <w:rFonts w:ascii="Arial" w:eastAsia="Times New Roman" w:hAnsi="Arial" w:cs="Arial"/>
          <w:sz w:val="24"/>
          <w:szCs w:val="24"/>
          <w:lang w:eastAsia="es-ES"/>
        </w:rPr>
        <w:t>. En septiembre de ese año el presidente </w:t>
      </w:r>
      <w:hyperlink r:id="rId369" w:tooltip="Salvador Cisneros Betancourt" w:history="1">
        <w:r w:rsidRPr="00B013B3">
          <w:rPr>
            <w:rFonts w:ascii="Arial" w:eastAsia="Times New Roman" w:hAnsi="Arial" w:cs="Arial"/>
            <w:sz w:val="24"/>
            <w:szCs w:val="24"/>
            <w:lang w:eastAsia="es-ES"/>
          </w:rPr>
          <w:t>Salvador Cisneros Betancourt</w:t>
        </w:r>
      </w:hyperlink>
      <w:r w:rsidRPr="00B013B3">
        <w:rPr>
          <w:rFonts w:ascii="Arial" w:eastAsia="Times New Roman" w:hAnsi="Arial" w:cs="Arial"/>
          <w:sz w:val="24"/>
          <w:szCs w:val="24"/>
          <w:lang w:eastAsia="es-ES"/>
        </w:rPr>
        <w:t>, que tenía noticia de su labor conspirativa en </w:t>
      </w:r>
      <w:hyperlink r:id="rId370" w:tooltip="Oriente" w:history="1">
        <w:r w:rsidRPr="00B013B3">
          <w:rPr>
            <w:rFonts w:ascii="Arial" w:eastAsia="Times New Roman" w:hAnsi="Arial" w:cs="Arial"/>
            <w:sz w:val="24"/>
            <w:szCs w:val="24"/>
            <w:lang w:eastAsia="es-ES"/>
          </w:rPr>
          <w:t>Oriente</w:t>
        </w:r>
      </w:hyperlink>
      <w:r w:rsidRPr="00B013B3">
        <w:rPr>
          <w:rFonts w:ascii="Arial" w:eastAsia="Times New Roman" w:hAnsi="Arial" w:cs="Arial"/>
          <w:sz w:val="24"/>
          <w:szCs w:val="24"/>
          <w:lang w:eastAsia="es-ES"/>
        </w:rPr>
        <w:t xml:space="preserve"> contra el gobierno que </w:t>
      </w:r>
      <w:r w:rsidR="00E73AC5" w:rsidRPr="00B013B3">
        <w:rPr>
          <w:rFonts w:ascii="Arial" w:eastAsia="Times New Roman" w:hAnsi="Arial" w:cs="Arial"/>
          <w:sz w:val="24"/>
          <w:szCs w:val="24"/>
          <w:lang w:eastAsia="es-ES"/>
        </w:rPr>
        <w:t>él</w:t>
      </w:r>
      <w:r w:rsidRPr="00B013B3">
        <w:rPr>
          <w:rFonts w:ascii="Arial" w:eastAsia="Times New Roman" w:hAnsi="Arial" w:cs="Arial"/>
          <w:sz w:val="24"/>
          <w:szCs w:val="24"/>
          <w:lang w:eastAsia="es-ES"/>
        </w:rPr>
        <w:t xml:space="preserve"> presidía dispuso que pasara a la provincia de </w:t>
      </w:r>
      <w:hyperlink r:id="rId371" w:tooltip="Camagüey" w:history="1">
        <w:r w:rsidRPr="00B013B3">
          <w:rPr>
            <w:rFonts w:ascii="Arial" w:eastAsia="Times New Roman" w:hAnsi="Arial" w:cs="Arial"/>
            <w:sz w:val="24"/>
            <w:szCs w:val="24"/>
            <w:lang w:eastAsia="es-ES"/>
          </w:rPr>
          <w:t>Camagüey</w:t>
        </w:r>
      </w:hyperlink>
      <w:r w:rsidRPr="00B013B3">
        <w:rPr>
          <w:rFonts w:ascii="Arial" w:eastAsia="Times New Roman" w:hAnsi="Arial" w:cs="Arial"/>
          <w:sz w:val="24"/>
          <w:szCs w:val="24"/>
          <w:lang w:eastAsia="es-ES"/>
        </w:rPr>
        <w:t> y se subordinara al mayor general </w:t>
      </w:r>
      <w:hyperlink r:id="rId372" w:tooltip="Máximo Gómez" w:history="1">
        <w:r w:rsidRPr="00B013B3">
          <w:rPr>
            <w:rFonts w:ascii="Arial" w:eastAsia="Times New Roman" w:hAnsi="Arial" w:cs="Arial"/>
            <w:sz w:val="24"/>
            <w:szCs w:val="24"/>
            <w:lang w:eastAsia="es-ES"/>
          </w:rPr>
          <w:t>Máximo Gómez</w:t>
        </w:r>
      </w:hyperlink>
      <w:r w:rsidRPr="00B013B3">
        <w:rPr>
          <w:rFonts w:ascii="Arial" w:eastAsia="Times New Roman" w:hAnsi="Arial" w:cs="Arial"/>
          <w:sz w:val="24"/>
          <w:szCs w:val="24"/>
          <w:lang w:eastAsia="es-ES"/>
        </w:rPr>
        <w:t>; no obstante se mantuvo en </w:t>
      </w:r>
      <w:hyperlink r:id="rId373" w:tooltip="Las Tunas" w:history="1">
        <w:r w:rsidRPr="00B013B3">
          <w:rPr>
            <w:rFonts w:ascii="Arial" w:eastAsia="Times New Roman" w:hAnsi="Arial" w:cs="Arial"/>
            <w:sz w:val="24"/>
            <w:szCs w:val="24"/>
            <w:lang w:eastAsia="es-ES"/>
          </w:rPr>
          <w:t>Las Tunas</w:t>
        </w:r>
      </w:hyperlink>
      <w:r w:rsidR="00E73AC5">
        <w:rPr>
          <w:rFonts w:ascii="Arial" w:eastAsia="Times New Roman" w:hAnsi="Arial" w:cs="Arial"/>
          <w:sz w:val="24"/>
          <w:szCs w:val="24"/>
          <w:lang w:eastAsia="es-ES"/>
        </w:rPr>
        <w:t xml:space="preserve">. </w:t>
      </w:r>
      <w:r w:rsidRPr="00B013B3">
        <w:rPr>
          <w:rFonts w:ascii="Arial" w:eastAsia="Times New Roman" w:hAnsi="Arial" w:cs="Arial"/>
          <w:sz w:val="24"/>
          <w:szCs w:val="24"/>
          <w:lang w:eastAsia="es-ES"/>
        </w:rPr>
        <w:t>Algunas fuentes señalan que presidió la organización secreta "Hermanos del Silencio", cuyo objetivo era oponerse a los responsables de la deposición de Céspedes de la presidencia. Junto con el mayor general José Miguel Barreto redactó el </w:t>
      </w:r>
      <w:hyperlink r:id="rId374" w:tooltip="20 de abril" w:history="1">
        <w:r w:rsidRPr="00B013B3">
          <w:rPr>
            <w:rFonts w:ascii="Arial" w:eastAsia="Times New Roman" w:hAnsi="Arial" w:cs="Arial"/>
            <w:sz w:val="24"/>
            <w:szCs w:val="24"/>
            <w:lang w:eastAsia="es-ES"/>
          </w:rPr>
          <w:t>20 de abril</w:t>
        </w:r>
      </w:hyperlink>
      <w:r w:rsidRPr="00B013B3">
        <w:rPr>
          <w:rFonts w:ascii="Arial" w:eastAsia="Times New Roman" w:hAnsi="Arial" w:cs="Arial"/>
          <w:sz w:val="24"/>
          <w:szCs w:val="24"/>
          <w:lang w:eastAsia="es-ES"/>
        </w:rPr>
        <w:t> de </w:t>
      </w:r>
      <w:hyperlink r:id="rId375" w:tooltip="1875" w:history="1">
        <w:r w:rsidRPr="00B013B3">
          <w:rPr>
            <w:rFonts w:ascii="Arial" w:eastAsia="Times New Roman" w:hAnsi="Arial" w:cs="Arial"/>
            <w:sz w:val="24"/>
            <w:szCs w:val="24"/>
            <w:lang w:eastAsia="es-ES"/>
          </w:rPr>
          <w:t>1875</w:t>
        </w:r>
      </w:hyperlink>
      <w:r w:rsidRPr="00B013B3">
        <w:rPr>
          <w:rFonts w:ascii="Arial" w:eastAsia="Times New Roman" w:hAnsi="Arial" w:cs="Arial"/>
          <w:sz w:val="24"/>
          <w:szCs w:val="24"/>
          <w:lang w:eastAsia="es-ES"/>
        </w:rPr>
        <w:t> el manifiesto que seis días más tarde se proclamó en Lagunas de Varona, siendo uno de los principale</w:t>
      </w:r>
      <w:r w:rsidR="00E73AC5">
        <w:rPr>
          <w:rFonts w:ascii="Arial" w:eastAsia="Times New Roman" w:hAnsi="Arial" w:cs="Arial"/>
          <w:sz w:val="24"/>
          <w:szCs w:val="24"/>
          <w:lang w:eastAsia="es-ES"/>
        </w:rPr>
        <w:t xml:space="preserve">s instigadores de esa sedición. </w:t>
      </w:r>
      <w:r w:rsidRPr="00B013B3">
        <w:rPr>
          <w:rFonts w:ascii="Arial" w:eastAsia="Times New Roman" w:hAnsi="Arial" w:cs="Arial"/>
          <w:sz w:val="24"/>
          <w:szCs w:val="24"/>
          <w:lang w:eastAsia="es-ES"/>
        </w:rPr>
        <w:t>En mayo de </w:t>
      </w:r>
      <w:hyperlink r:id="rId376" w:tooltip="1875" w:history="1">
        <w:r w:rsidRPr="00B013B3">
          <w:rPr>
            <w:rFonts w:ascii="Arial" w:eastAsia="Times New Roman" w:hAnsi="Arial" w:cs="Arial"/>
            <w:sz w:val="24"/>
            <w:szCs w:val="24"/>
            <w:lang w:eastAsia="es-ES"/>
          </w:rPr>
          <w:t>1875</w:t>
        </w:r>
      </w:hyperlink>
      <w:r w:rsidRPr="00B013B3">
        <w:rPr>
          <w:rFonts w:ascii="Arial" w:eastAsia="Times New Roman" w:hAnsi="Arial" w:cs="Arial"/>
          <w:sz w:val="24"/>
          <w:szCs w:val="24"/>
          <w:lang w:eastAsia="es-ES"/>
        </w:rPr>
        <w:t> fue elegido diputado a la cámara de representantes. Cayó prisionero en un encuentro con el enemigo en palenque del río</w:t>
      </w:r>
      <w:r w:rsidR="00E73AC5">
        <w:rPr>
          <w:rFonts w:ascii="Arial" w:eastAsia="Times New Roman" w:hAnsi="Arial" w:cs="Arial"/>
          <w:sz w:val="24"/>
          <w:szCs w:val="24"/>
          <w:lang w:eastAsia="es-ES"/>
        </w:rPr>
        <w:t xml:space="preserve"> </w:t>
      </w:r>
      <w:hyperlink r:id="rId377" w:tooltip="Bayamo" w:history="1">
        <w:r w:rsidRPr="00B013B3">
          <w:rPr>
            <w:rFonts w:ascii="Arial" w:eastAsia="Times New Roman" w:hAnsi="Arial" w:cs="Arial"/>
            <w:sz w:val="24"/>
            <w:szCs w:val="24"/>
            <w:lang w:eastAsia="es-ES"/>
          </w:rPr>
          <w:t>Bayamo</w:t>
        </w:r>
      </w:hyperlink>
      <w:r w:rsidRPr="00B013B3">
        <w:rPr>
          <w:rFonts w:ascii="Arial" w:eastAsia="Times New Roman" w:hAnsi="Arial" w:cs="Arial"/>
          <w:sz w:val="24"/>
          <w:szCs w:val="24"/>
          <w:lang w:eastAsia="es-ES"/>
        </w:rPr>
        <w:t>, el </w:t>
      </w:r>
      <w:hyperlink r:id="rId378" w:tooltip="8 de febrero" w:history="1">
        <w:r w:rsidRPr="00B013B3">
          <w:rPr>
            <w:rFonts w:ascii="Arial" w:eastAsia="Times New Roman" w:hAnsi="Arial" w:cs="Arial"/>
            <w:sz w:val="24"/>
            <w:szCs w:val="24"/>
            <w:lang w:eastAsia="es-ES"/>
          </w:rPr>
          <w:t>8 de febrero</w:t>
        </w:r>
      </w:hyperlink>
      <w:r w:rsidRPr="00B013B3">
        <w:rPr>
          <w:rFonts w:ascii="Arial" w:eastAsia="Times New Roman" w:hAnsi="Arial" w:cs="Arial"/>
          <w:sz w:val="24"/>
          <w:szCs w:val="24"/>
          <w:lang w:eastAsia="es-ES"/>
        </w:rPr>
        <w:t> de </w:t>
      </w:r>
      <w:hyperlink r:id="rId379" w:tooltip="1878" w:history="1">
        <w:r w:rsidRPr="00B013B3">
          <w:rPr>
            <w:rFonts w:ascii="Arial" w:eastAsia="Times New Roman" w:hAnsi="Arial" w:cs="Arial"/>
            <w:sz w:val="24"/>
            <w:szCs w:val="24"/>
            <w:lang w:eastAsia="es-ES"/>
          </w:rPr>
          <w:t>1878</w:t>
        </w:r>
      </w:hyperlink>
      <w:r w:rsidRPr="00B013B3">
        <w:rPr>
          <w:rFonts w:ascii="Arial" w:eastAsia="Times New Roman" w:hAnsi="Arial" w:cs="Arial"/>
          <w:sz w:val="24"/>
          <w:szCs w:val="24"/>
          <w:lang w:eastAsia="es-ES"/>
        </w:rPr>
        <w:t>. Como consecuencia de la política pacificadora del capitán general </w:t>
      </w:r>
      <w:hyperlink r:id="rId380" w:tooltip="Arsenio Martínez Campos" w:history="1">
        <w:r w:rsidRPr="00B013B3">
          <w:rPr>
            <w:rFonts w:ascii="Arial" w:eastAsia="Times New Roman" w:hAnsi="Arial" w:cs="Arial"/>
            <w:sz w:val="24"/>
            <w:szCs w:val="24"/>
            <w:lang w:eastAsia="es-ES"/>
          </w:rPr>
          <w:t>Arsenio Martínez Campos</w:t>
        </w:r>
      </w:hyperlink>
      <w:r w:rsidRPr="00B013B3">
        <w:rPr>
          <w:rFonts w:ascii="Arial" w:eastAsia="Times New Roman" w:hAnsi="Arial" w:cs="Arial"/>
          <w:sz w:val="24"/>
          <w:szCs w:val="24"/>
          <w:lang w:eastAsia="es-ES"/>
        </w:rPr>
        <w:t> y la firma del</w:t>
      </w:r>
      <w:r w:rsidR="00E73AC5">
        <w:rPr>
          <w:rFonts w:ascii="Arial" w:eastAsia="Times New Roman" w:hAnsi="Arial" w:cs="Arial"/>
          <w:sz w:val="24"/>
          <w:szCs w:val="24"/>
          <w:lang w:eastAsia="es-ES"/>
        </w:rPr>
        <w:t xml:space="preserve"> </w:t>
      </w:r>
      <w:hyperlink r:id="rId381" w:tooltip="Pacto del Zanjón" w:history="1">
        <w:r w:rsidRPr="00B013B3">
          <w:rPr>
            <w:rFonts w:ascii="Arial" w:eastAsia="Times New Roman" w:hAnsi="Arial" w:cs="Arial"/>
            <w:sz w:val="24"/>
            <w:szCs w:val="24"/>
            <w:lang w:eastAsia="es-ES"/>
          </w:rPr>
          <w:t>Pacto del Zanjón</w:t>
        </w:r>
      </w:hyperlink>
      <w:r w:rsidRPr="00B013B3">
        <w:rPr>
          <w:rFonts w:ascii="Arial" w:eastAsia="Times New Roman" w:hAnsi="Arial" w:cs="Arial"/>
          <w:sz w:val="24"/>
          <w:szCs w:val="24"/>
          <w:lang w:eastAsia="es-ES"/>
        </w:rPr>
        <w:t> le perdonaron la vida y fue puesto en libertad.</w:t>
      </w:r>
    </w:p>
    <w:p w:rsidR="00B013B3" w:rsidRDefault="00B013B3" w:rsidP="00B013B3">
      <w:pPr>
        <w:spacing w:before="240" w:after="240" w:line="360" w:lineRule="auto"/>
        <w:ind w:left="-851" w:right="-994"/>
        <w:jc w:val="both"/>
        <w:rPr>
          <w:rFonts w:ascii="Arial" w:eastAsia="Times New Roman" w:hAnsi="Arial" w:cs="Arial"/>
          <w:sz w:val="24"/>
          <w:szCs w:val="24"/>
          <w:lang w:eastAsia="es-ES"/>
        </w:rPr>
      </w:pPr>
      <w:r w:rsidRPr="00B013B3">
        <w:rPr>
          <w:rFonts w:ascii="Arial" w:eastAsia="Times New Roman" w:hAnsi="Arial" w:cs="Arial"/>
          <w:sz w:val="24"/>
          <w:szCs w:val="24"/>
          <w:lang w:eastAsia="es-ES"/>
        </w:rPr>
        <w:t>Se incorporó a la vida civil, pero una </w:t>
      </w:r>
      <w:hyperlink r:id="rId382" w:tooltip="Enfermedad" w:history="1">
        <w:r w:rsidRPr="00B013B3">
          <w:rPr>
            <w:rFonts w:ascii="Arial" w:eastAsia="Times New Roman" w:hAnsi="Arial" w:cs="Arial"/>
            <w:sz w:val="24"/>
            <w:szCs w:val="24"/>
            <w:lang w:eastAsia="es-ES"/>
          </w:rPr>
          <w:t>enfermedad</w:t>
        </w:r>
      </w:hyperlink>
      <w:r w:rsidRPr="00B013B3">
        <w:rPr>
          <w:rFonts w:ascii="Arial" w:eastAsia="Times New Roman" w:hAnsi="Arial" w:cs="Arial"/>
          <w:sz w:val="24"/>
          <w:szCs w:val="24"/>
          <w:lang w:eastAsia="es-ES"/>
        </w:rPr>
        <w:t> contraída durante la guerra se fue agravando rápidamente hasta que falleció el </w:t>
      </w:r>
      <w:hyperlink r:id="rId383" w:tooltip="3 de diciembre" w:history="1">
        <w:r w:rsidRPr="00B013B3">
          <w:rPr>
            <w:rFonts w:ascii="Arial" w:eastAsia="Times New Roman" w:hAnsi="Arial" w:cs="Arial"/>
            <w:sz w:val="24"/>
            <w:szCs w:val="24"/>
            <w:lang w:eastAsia="es-ES"/>
          </w:rPr>
          <w:t>3 de diciembre</w:t>
        </w:r>
      </w:hyperlink>
      <w:r w:rsidRPr="00B013B3">
        <w:rPr>
          <w:rFonts w:ascii="Arial" w:eastAsia="Times New Roman" w:hAnsi="Arial" w:cs="Arial"/>
          <w:sz w:val="24"/>
          <w:szCs w:val="24"/>
          <w:lang w:eastAsia="es-ES"/>
        </w:rPr>
        <w:t> de </w:t>
      </w:r>
      <w:hyperlink r:id="rId384" w:tooltip="1881" w:history="1">
        <w:r w:rsidRPr="00B013B3">
          <w:rPr>
            <w:rFonts w:ascii="Arial" w:eastAsia="Times New Roman" w:hAnsi="Arial" w:cs="Arial"/>
            <w:sz w:val="24"/>
            <w:szCs w:val="24"/>
            <w:lang w:eastAsia="es-ES"/>
          </w:rPr>
          <w:t>1881</w:t>
        </w:r>
      </w:hyperlink>
      <w:r w:rsidRPr="00B013B3">
        <w:rPr>
          <w:rFonts w:ascii="Arial" w:eastAsia="Times New Roman" w:hAnsi="Arial" w:cs="Arial"/>
          <w:sz w:val="24"/>
          <w:szCs w:val="24"/>
          <w:lang w:eastAsia="es-ES"/>
        </w:rPr>
        <w:t> en la ciudad de </w:t>
      </w:r>
      <w:hyperlink r:id="rId385" w:tooltip="Cárdenas" w:history="1">
        <w:r w:rsidRPr="00B013B3">
          <w:rPr>
            <w:rFonts w:ascii="Arial" w:eastAsia="Times New Roman" w:hAnsi="Arial" w:cs="Arial"/>
            <w:sz w:val="24"/>
            <w:szCs w:val="24"/>
            <w:lang w:eastAsia="es-ES"/>
          </w:rPr>
          <w:t>Cárdenas</w:t>
        </w:r>
      </w:hyperlink>
      <w:r w:rsidRPr="00B013B3">
        <w:rPr>
          <w:rFonts w:ascii="Arial" w:eastAsia="Times New Roman" w:hAnsi="Arial" w:cs="Arial"/>
          <w:sz w:val="24"/>
          <w:szCs w:val="24"/>
          <w:lang w:eastAsia="es-ES"/>
        </w:rPr>
        <w:t>.</w:t>
      </w:r>
    </w:p>
    <w:p w:rsidR="00C32476" w:rsidRPr="00C32476" w:rsidRDefault="00C32476" w:rsidP="0075356F">
      <w:pPr>
        <w:spacing w:after="0" w:line="360" w:lineRule="auto"/>
        <w:ind w:left="-851" w:right="-994"/>
        <w:jc w:val="both"/>
        <w:rPr>
          <w:rFonts w:ascii="Arial" w:eastAsia="Times New Roman" w:hAnsi="Arial" w:cs="Arial"/>
          <w:sz w:val="24"/>
          <w:szCs w:val="24"/>
          <w:lang w:eastAsia="es-ES"/>
        </w:rPr>
      </w:pPr>
      <w:r w:rsidRPr="00C32476">
        <w:rPr>
          <w:rFonts w:ascii="Arial" w:eastAsia="Times New Roman" w:hAnsi="Arial" w:cs="Arial"/>
          <w:b/>
          <w:bCs/>
          <w:sz w:val="24"/>
          <w:szCs w:val="24"/>
          <w:lang w:eastAsia="es-ES"/>
        </w:rPr>
        <w:t>Federi</w:t>
      </w:r>
      <w:r w:rsidR="00E24847">
        <w:rPr>
          <w:rFonts w:ascii="Arial" w:eastAsia="Times New Roman" w:hAnsi="Arial" w:cs="Arial"/>
          <w:b/>
          <w:bCs/>
          <w:sz w:val="24"/>
          <w:szCs w:val="24"/>
          <w:lang w:eastAsia="es-ES"/>
        </w:rPr>
        <w:t xml:space="preserve">co Augusto </w:t>
      </w:r>
      <w:proofErr w:type="spellStart"/>
      <w:r w:rsidR="00E24847">
        <w:rPr>
          <w:rFonts w:ascii="Arial" w:eastAsia="Times New Roman" w:hAnsi="Arial" w:cs="Arial"/>
          <w:b/>
          <w:bCs/>
          <w:sz w:val="24"/>
          <w:szCs w:val="24"/>
          <w:lang w:eastAsia="es-ES"/>
        </w:rPr>
        <w:t>Incháustegui</w:t>
      </w:r>
      <w:proofErr w:type="spellEnd"/>
      <w:r w:rsidR="00E24847">
        <w:rPr>
          <w:rFonts w:ascii="Arial" w:eastAsia="Times New Roman" w:hAnsi="Arial" w:cs="Arial"/>
          <w:b/>
          <w:bCs/>
          <w:sz w:val="24"/>
          <w:szCs w:val="24"/>
          <w:lang w:eastAsia="es-ES"/>
        </w:rPr>
        <w:t xml:space="preserve"> Cabrera</w:t>
      </w:r>
    </w:p>
    <w:p w:rsidR="00C32476" w:rsidRPr="00C32476" w:rsidRDefault="00C32476" w:rsidP="0075356F">
      <w:pPr>
        <w:spacing w:before="240" w:after="240" w:line="360" w:lineRule="auto"/>
        <w:ind w:left="-851" w:right="-994"/>
        <w:jc w:val="both"/>
        <w:rPr>
          <w:rFonts w:ascii="Arial" w:eastAsia="Times New Roman" w:hAnsi="Arial" w:cs="Arial"/>
          <w:sz w:val="24"/>
          <w:szCs w:val="24"/>
          <w:lang w:eastAsia="es-ES"/>
        </w:rPr>
      </w:pPr>
      <w:r w:rsidRPr="00C32476">
        <w:rPr>
          <w:rFonts w:ascii="Arial" w:eastAsia="Times New Roman" w:hAnsi="Arial" w:cs="Arial"/>
          <w:sz w:val="24"/>
          <w:szCs w:val="24"/>
          <w:lang w:eastAsia="es-ES"/>
        </w:rPr>
        <w:t>Nació en</w:t>
      </w:r>
      <w:r w:rsidRPr="0075356F">
        <w:rPr>
          <w:rFonts w:ascii="Arial" w:eastAsia="Times New Roman" w:hAnsi="Arial" w:cs="Arial"/>
          <w:sz w:val="24"/>
          <w:szCs w:val="24"/>
          <w:lang w:eastAsia="es-ES"/>
        </w:rPr>
        <w:t> </w:t>
      </w:r>
      <w:hyperlink r:id="rId386" w:tooltip="La Habana" w:history="1">
        <w:r w:rsidRPr="0075356F">
          <w:rPr>
            <w:rFonts w:ascii="Arial" w:eastAsia="Times New Roman" w:hAnsi="Arial" w:cs="Arial"/>
            <w:sz w:val="24"/>
            <w:szCs w:val="24"/>
            <w:lang w:eastAsia="es-ES"/>
          </w:rPr>
          <w:t>La Habana</w:t>
        </w:r>
      </w:hyperlink>
      <w:r w:rsidRPr="0075356F">
        <w:rPr>
          <w:rFonts w:ascii="Arial" w:eastAsia="Times New Roman" w:hAnsi="Arial" w:cs="Arial"/>
          <w:sz w:val="24"/>
          <w:szCs w:val="24"/>
          <w:lang w:eastAsia="es-ES"/>
        </w:rPr>
        <w:t> </w:t>
      </w:r>
      <w:r w:rsidRPr="00C32476">
        <w:rPr>
          <w:rFonts w:ascii="Arial" w:eastAsia="Times New Roman" w:hAnsi="Arial" w:cs="Arial"/>
          <w:sz w:val="24"/>
          <w:szCs w:val="24"/>
          <w:lang w:eastAsia="es-ES"/>
        </w:rPr>
        <w:t>el</w:t>
      </w:r>
      <w:r w:rsidRPr="0075356F">
        <w:rPr>
          <w:rFonts w:ascii="Arial" w:eastAsia="Times New Roman" w:hAnsi="Arial" w:cs="Arial"/>
          <w:sz w:val="24"/>
          <w:szCs w:val="24"/>
          <w:lang w:eastAsia="es-ES"/>
        </w:rPr>
        <w:t> </w:t>
      </w:r>
      <w:hyperlink r:id="rId387" w:tooltip="3 de mayo" w:history="1">
        <w:r w:rsidRPr="0075356F">
          <w:rPr>
            <w:rFonts w:ascii="Arial" w:eastAsia="Times New Roman" w:hAnsi="Arial" w:cs="Arial"/>
            <w:sz w:val="24"/>
            <w:szCs w:val="24"/>
            <w:lang w:eastAsia="es-ES"/>
          </w:rPr>
          <w:t>3 de mayo</w:t>
        </w:r>
      </w:hyperlink>
      <w:r w:rsidRPr="0075356F">
        <w:rPr>
          <w:rFonts w:ascii="Arial" w:eastAsia="Times New Roman" w:hAnsi="Arial" w:cs="Arial"/>
          <w:sz w:val="24"/>
          <w:szCs w:val="24"/>
          <w:lang w:eastAsia="es-ES"/>
        </w:rPr>
        <w:t> </w:t>
      </w:r>
      <w:r w:rsidRPr="00C32476">
        <w:rPr>
          <w:rFonts w:ascii="Arial" w:eastAsia="Times New Roman" w:hAnsi="Arial" w:cs="Arial"/>
          <w:sz w:val="24"/>
          <w:szCs w:val="24"/>
          <w:lang w:eastAsia="es-ES"/>
        </w:rPr>
        <w:t>de</w:t>
      </w:r>
      <w:r w:rsidRPr="0075356F">
        <w:rPr>
          <w:rFonts w:ascii="Arial" w:eastAsia="Times New Roman" w:hAnsi="Arial" w:cs="Arial"/>
          <w:sz w:val="24"/>
          <w:szCs w:val="24"/>
          <w:lang w:eastAsia="es-ES"/>
        </w:rPr>
        <w:t> </w:t>
      </w:r>
      <w:hyperlink r:id="rId388" w:tooltip="1838" w:history="1">
        <w:r w:rsidRPr="0075356F">
          <w:rPr>
            <w:rFonts w:ascii="Arial" w:eastAsia="Times New Roman" w:hAnsi="Arial" w:cs="Arial"/>
            <w:sz w:val="24"/>
            <w:szCs w:val="24"/>
            <w:lang w:eastAsia="es-ES"/>
          </w:rPr>
          <w:t>1838</w:t>
        </w:r>
      </w:hyperlink>
      <w:r w:rsidRPr="00C32476">
        <w:rPr>
          <w:rFonts w:ascii="Arial" w:eastAsia="Times New Roman" w:hAnsi="Arial" w:cs="Arial"/>
          <w:sz w:val="24"/>
          <w:szCs w:val="24"/>
          <w:lang w:eastAsia="es-ES"/>
        </w:rPr>
        <w:t xml:space="preserve">, según consta en su partida de bautismo en </w:t>
      </w:r>
      <w:proofErr w:type="spellStart"/>
      <w:r w:rsidRPr="00C32476">
        <w:rPr>
          <w:rFonts w:ascii="Arial" w:eastAsia="Times New Roman" w:hAnsi="Arial" w:cs="Arial"/>
          <w:sz w:val="24"/>
          <w:szCs w:val="24"/>
          <w:lang w:eastAsia="es-ES"/>
        </w:rPr>
        <w:t>la</w:t>
      </w:r>
      <w:hyperlink r:id="rId389" w:tooltip="Iglesia del Espíritu Santo" w:history="1">
        <w:r w:rsidRPr="0075356F">
          <w:rPr>
            <w:rFonts w:ascii="Arial" w:eastAsia="Times New Roman" w:hAnsi="Arial" w:cs="Arial"/>
            <w:sz w:val="24"/>
            <w:szCs w:val="24"/>
            <w:lang w:eastAsia="es-ES"/>
          </w:rPr>
          <w:t>iglesia</w:t>
        </w:r>
        <w:proofErr w:type="spellEnd"/>
        <w:r w:rsidRPr="0075356F">
          <w:rPr>
            <w:rFonts w:ascii="Arial" w:eastAsia="Times New Roman" w:hAnsi="Arial" w:cs="Arial"/>
            <w:sz w:val="24"/>
            <w:szCs w:val="24"/>
            <w:lang w:eastAsia="es-ES"/>
          </w:rPr>
          <w:t xml:space="preserve"> del Espíritu Santo</w:t>
        </w:r>
      </w:hyperlink>
      <w:r w:rsidRPr="0075356F">
        <w:rPr>
          <w:rFonts w:ascii="Arial" w:eastAsia="Times New Roman" w:hAnsi="Arial" w:cs="Arial"/>
          <w:sz w:val="24"/>
          <w:szCs w:val="24"/>
          <w:lang w:eastAsia="es-ES"/>
        </w:rPr>
        <w:t> </w:t>
      </w:r>
      <w:r w:rsidRPr="00C32476">
        <w:rPr>
          <w:rFonts w:ascii="Arial" w:eastAsia="Times New Roman" w:hAnsi="Arial" w:cs="Arial"/>
          <w:sz w:val="24"/>
          <w:szCs w:val="24"/>
          <w:lang w:eastAsia="es-ES"/>
        </w:rPr>
        <w:t>de</w:t>
      </w:r>
      <w:r w:rsidRPr="0075356F">
        <w:rPr>
          <w:rFonts w:ascii="Arial" w:eastAsia="Times New Roman" w:hAnsi="Arial" w:cs="Arial"/>
          <w:sz w:val="24"/>
          <w:szCs w:val="24"/>
          <w:lang w:eastAsia="es-ES"/>
        </w:rPr>
        <w:t> </w:t>
      </w:r>
      <w:hyperlink r:id="rId390" w:tooltip="La Habana" w:history="1">
        <w:r w:rsidRPr="0075356F">
          <w:rPr>
            <w:rFonts w:ascii="Arial" w:eastAsia="Times New Roman" w:hAnsi="Arial" w:cs="Arial"/>
            <w:sz w:val="24"/>
            <w:szCs w:val="24"/>
            <w:lang w:eastAsia="es-ES"/>
          </w:rPr>
          <w:t>La Habana</w:t>
        </w:r>
      </w:hyperlink>
      <w:r w:rsidRPr="00C32476">
        <w:rPr>
          <w:rFonts w:ascii="Arial" w:eastAsia="Times New Roman" w:hAnsi="Arial" w:cs="Arial"/>
          <w:sz w:val="24"/>
          <w:szCs w:val="24"/>
          <w:lang w:eastAsia="es-ES"/>
        </w:rPr>
        <w:t xml:space="preserve">, Libro de Bautismos de Blancos, tomo 34, folio 182. Sus padres fueron Félix </w:t>
      </w:r>
      <w:proofErr w:type="spellStart"/>
      <w:r w:rsidRPr="00C32476">
        <w:rPr>
          <w:rFonts w:ascii="Arial" w:eastAsia="Times New Roman" w:hAnsi="Arial" w:cs="Arial"/>
          <w:sz w:val="24"/>
          <w:szCs w:val="24"/>
          <w:lang w:eastAsia="es-ES"/>
        </w:rPr>
        <w:t>Incháustegui</w:t>
      </w:r>
      <w:proofErr w:type="spellEnd"/>
      <w:r w:rsidRPr="00C32476">
        <w:rPr>
          <w:rFonts w:ascii="Arial" w:eastAsia="Times New Roman" w:hAnsi="Arial" w:cs="Arial"/>
          <w:sz w:val="24"/>
          <w:szCs w:val="24"/>
          <w:lang w:eastAsia="es-ES"/>
        </w:rPr>
        <w:t xml:space="preserve"> y Polonia Cabrera.</w:t>
      </w:r>
    </w:p>
    <w:p w:rsidR="00C32476" w:rsidRPr="00C32476" w:rsidRDefault="00C32476" w:rsidP="0075356F">
      <w:pPr>
        <w:spacing w:before="240" w:after="240" w:line="360" w:lineRule="auto"/>
        <w:ind w:left="-851" w:right="-994"/>
        <w:jc w:val="both"/>
        <w:rPr>
          <w:rFonts w:ascii="Arial" w:eastAsia="Times New Roman" w:hAnsi="Arial" w:cs="Arial"/>
          <w:sz w:val="24"/>
          <w:szCs w:val="24"/>
          <w:lang w:eastAsia="es-ES"/>
        </w:rPr>
      </w:pPr>
      <w:r w:rsidRPr="00C32476">
        <w:rPr>
          <w:rFonts w:ascii="Arial" w:eastAsia="Times New Roman" w:hAnsi="Arial" w:cs="Arial"/>
          <w:sz w:val="24"/>
          <w:szCs w:val="24"/>
          <w:lang w:eastAsia="es-ES"/>
        </w:rPr>
        <w:t>A este destacado patriota se le otorgó el grado de Brigadier póstumamente en atención a los méritos acumulados desde su ingreso al Ejército Libertador en la</w:t>
      </w:r>
      <w:r w:rsidRPr="0075356F">
        <w:rPr>
          <w:rFonts w:ascii="Arial" w:eastAsia="Times New Roman" w:hAnsi="Arial" w:cs="Arial"/>
          <w:sz w:val="24"/>
          <w:szCs w:val="24"/>
          <w:lang w:eastAsia="es-ES"/>
        </w:rPr>
        <w:t> </w:t>
      </w:r>
      <w:hyperlink r:id="rId391" w:tooltip="Guerra de 1868" w:history="1">
        <w:r w:rsidRPr="0075356F">
          <w:rPr>
            <w:rFonts w:ascii="Arial" w:eastAsia="Times New Roman" w:hAnsi="Arial" w:cs="Arial"/>
            <w:sz w:val="24"/>
            <w:szCs w:val="24"/>
            <w:lang w:eastAsia="es-ES"/>
          </w:rPr>
          <w:t>Guerra de 1868</w:t>
        </w:r>
      </w:hyperlink>
      <w:r w:rsidRPr="00C32476">
        <w:rPr>
          <w:rFonts w:ascii="Arial" w:eastAsia="Times New Roman" w:hAnsi="Arial" w:cs="Arial"/>
          <w:sz w:val="24"/>
          <w:szCs w:val="24"/>
          <w:lang w:eastAsia="es-ES"/>
        </w:rPr>
        <w:t>, en la cual llegó a ostentar el grado de Coronel de Sanidad.</w:t>
      </w:r>
    </w:p>
    <w:p w:rsidR="00C32476" w:rsidRDefault="00C32476" w:rsidP="0075356F">
      <w:pPr>
        <w:spacing w:before="240" w:after="240" w:line="360" w:lineRule="auto"/>
        <w:ind w:left="-851" w:right="-994"/>
        <w:jc w:val="both"/>
        <w:rPr>
          <w:rFonts w:ascii="Arial" w:eastAsia="Times New Roman" w:hAnsi="Arial" w:cs="Arial"/>
          <w:sz w:val="24"/>
          <w:szCs w:val="24"/>
          <w:lang w:eastAsia="es-ES"/>
        </w:rPr>
      </w:pPr>
      <w:r w:rsidRPr="00C32476">
        <w:rPr>
          <w:rFonts w:ascii="Arial" w:eastAsia="Times New Roman" w:hAnsi="Arial" w:cs="Arial"/>
          <w:sz w:val="24"/>
          <w:szCs w:val="24"/>
          <w:lang w:eastAsia="es-ES"/>
        </w:rPr>
        <w:lastRenderedPageBreak/>
        <w:t>Sobre la muerte del mismo existen varias opiniones de investigadores cubanos, sin embargo la más segura es que ocurrió en Dos Bocas de Tana, jurisdicción de</w:t>
      </w:r>
      <w:r w:rsidRPr="0075356F">
        <w:rPr>
          <w:rFonts w:ascii="Arial" w:eastAsia="Times New Roman" w:hAnsi="Arial" w:cs="Arial"/>
          <w:sz w:val="24"/>
          <w:szCs w:val="24"/>
          <w:lang w:eastAsia="es-ES"/>
        </w:rPr>
        <w:t> </w:t>
      </w:r>
      <w:hyperlink r:id="rId392" w:tooltip="Manzanillo" w:history="1">
        <w:r w:rsidRPr="0075356F">
          <w:rPr>
            <w:rFonts w:ascii="Arial" w:eastAsia="Times New Roman" w:hAnsi="Arial" w:cs="Arial"/>
            <w:sz w:val="24"/>
            <w:szCs w:val="24"/>
            <w:lang w:eastAsia="es-ES"/>
          </w:rPr>
          <w:t>Manzanillo</w:t>
        </w:r>
      </w:hyperlink>
      <w:r w:rsidRPr="00C32476">
        <w:rPr>
          <w:rFonts w:ascii="Arial" w:eastAsia="Times New Roman" w:hAnsi="Arial" w:cs="Arial"/>
          <w:sz w:val="24"/>
          <w:szCs w:val="24"/>
          <w:lang w:eastAsia="es-ES"/>
        </w:rPr>
        <w:t>, el</w:t>
      </w:r>
      <w:r w:rsidRPr="0075356F">
        <w:rPr>
          <w:rFonts w:ascii="Arial" w:eastAsia="Times New Roman" w:hAnsi="Arial" w:cs="Arial"/>
          <w:sz w:val="24"/>
          <w:szCs w:val="24"/>
          <w:lang w:eastAsia="es-ES"/>
        </w:rPr>
        <w:t> </w:t>
      </w:r>
      <w:hyperlink r:id="rId393" w:tooltip="7 de septiembre" w:history="1">
        <w:r w:rsidRPr="0075356F">
          <w:rPr>
            <w:rFonts w:ascii="Arial" w:eastAsia="Times New Roman" w:hAnsi="Arial" w:cs="Arial"/>
            <w:sz w:val="24"/>
            <w:szCs w:val="24"/>
            <w:lang w:eastAsia="es-ES"/>
          </w:rPr>
          <w:t>7 de septiembre</w:t>
        </w:r>
      </w:hyperlink>
      <w:r w:rsidRPr="0075356F">
        <w:rPr>
          <w:rFonts w:ascii="Arial" w:eastAsia="Times New Roman" w:hAnsi="Arial" w:cs="Arial"/>
          <w:sz w:val="24"/>
          <w:szCs w:val="24"/>
          <w:lang w:eastAsia="es-ES"/>
        </w:rPr>
        <w:t> </w:t>
      </w:r>
      <w:r w:rsidRPr="00C32476">
        <w:rPr>
          <w:rFonts w:ascii="Arial" w:eastAsia="Times New Roman" w:hAnsi="Arial" w:cs="Arial"/>
          <w:sz w:val="24"/>
          <w:szCs w:val="24"/>
          <w:lang w:eastAsia="es-ES"/>
        </w:rPr>
        <w:t>de</w:t>
      </w:r>
      <w:r w:rsidRPr="0075356F">
        <w:rPr>
          <w:rFonts w:ascii="Arial" w:eastAsia="Times New Roman" w:hAnsi="Arial" w:cs="Arial"/>
          <w:sz w:val="24"/>
          <w:szCs w:val="24"/>
          <w:lang w:eastAsia="es-ES"/>
        </w:rPr>
        <w:t> </w:t>
      </w:r>
      <w:hyperlink r:id="rId394" w:tooltip="1895" w:history="1">
        <w:r w:rsidRPr="0075356F">
          <w:rPr>
            <w:rFonts w:ascii="Arial" w:eastAsia="Times New Roman" w:hAnsi="Arial" w:cs="Arial"/>
            <w:sz w:val="24"/>
            <w:szCs w:val="24"/>
            <w:lang w:eastAsia="es-ES"/>
          </w:rPr>
          <w:t>1895</w:t>
        </w:r>
      </w:hyperlink>
      <w:r w:rsidRPr="0075356F">
        <w:rPr>
          <w:rFonts w:ascii="Arial" w:eastAsia="Times New Roman" w:hAnsi="Arial" w:cs="Arial"/>
          <w:sz w:val="24"/>
          <w:szCs w:val="24"/>
          <w:lang w:eastAsia="es-ES"/>
        </w:rPr>
        <w:t> </w:t>
      </w:r>
      <w:r w:rsidRPr="00C32476">
        <w:rPr>
          <w:rFonts w:ascii="Arial" w:eastAsia="Times New Roman" w:hAnsi="Arial" w:cs="Arial"/>
          <w:sz w:val="24"/>
          <w:szCs w:val="24"/>
          <w:lang w:eastAsia="es-ES"/>
        </w:rPr>
        <w:t>y que pidió "que se enterrara sin ceremonias y que una compañía cubana marchara en busca del enemigo y disparara sobre los cuadros españoles las tres descargas que debieran hacerse sobre su tumba".</w:t>
      </w:r>
    </w:p>
    <w:p w:rsidR="00855EB9" w:rsidRPr="00C32476" w:rsidRDefault="00855EB9" w:rsidP="00855EB9">
      <w:pPr>
        <w:spacing w:after="0" w:line="360" w:lineRule="auto"/>
        <w:ind w:left="-851" w:right="-994"/>
        <w:jc w:val="both"/>
        <w:rPr>
          <w:rFonts w:ascii="Arial" w:eastAsia="Times New Roman" w:hAnsi="Arial" w:cs="Arial"/>
          <w:sz w:val="24"/>
          <w:szCs w:val="24"/>
          <w:lang w:eastAsia="es-ES"/>
        </w:rPr>
      </w:pPr>
      <w:r w:rsidRPr="00C32476">
        <w:rPr>
          <w:rFonts w:ascii="Arial" w:eastAsia="Times New Roman" w:hAnsi="Arial" w:cs="Arial"/>
          <w:b/>
          <w:bCs/>
          <w:sz w:val="24"/>
          <w:szCs w:val="24"/>
          <w:lang w:eastAsia="es-ES"/>
        </w:rPr>
        <w:t>Concepción (Concha) Agramonte de Sánchez Boza</w:t>
      </w:r>
      <w:r w:rsidRPr="00C32476">
        <w:rPr>
          <w:rFonts w:ascii="Arial" w:eastAsia="Times New Roman" w:hAnsi="Arial" w:cs="Arial"/>
          <w:sz w:val="24"/>
          <w:szCs w:val="24"/>
          <w:lang w:eastAsia="es-ES"/>
        </w:rPr>
        <w:t>. </w:t>
      </w:r>
    </w:p>
    <w:p w:rsidR="00855EB9" w:rsidRPr="00C32476" w:rsidRDefault="00855EB9" w:rsidP="00855EB9">
      <w:pPr>
        <w:spacing w:before="240" w:after="240" w:line="360" w:lineRule="auto"/>
        <w:ind w:left="-851" w:right="-994"/>
        <w:jc w:val="both"/>
        <w:rPr>
          <w:rFonts w:ascii="Arial" w:eastAsia="Times New Roman" w:hAnsi="Arial" w:cs="Arial"/>
          <w:sz w:val="24"/>
          <w:szCs w:val="24"/>
          <w:lang w:eastAsia="es-ES"/>
        </w:rPr>
      </w:pPr>
      <w:r w:rsidRPr="00C32476">
        <w:rPr>
          <w:rFonts w:ascii="Arial" w:eastAsia="Times New Roman" w:hAnsi="Arial" w:cs="Arial"/>
          <w:sz w:val="24"/>
          <w:szCs w:val="24"/>
          <w:lang w:eastAsia="es-ES"/>
        </w:rPr>
        <w:t>Concha, nació en</w:t>
      </w:r>
      <w:r w:rsidRPr="0075356F">
        <w:rPr>
          <w:rFonts w:ascii="Arial" w:eastAsia="Times New Roman" w:hAnsi="Arial" w:cs="Arial"/>
          <w:sz w:val="24"/>
          <w:szCs w:val="24"/>
          <w:lang w:eastAsia="es-ES"/>
        </w:rPr>
        <w:t> </w:t>
      </w:r>
      <w:hyperlink r:id="rId395" w:tooltip="Camagüey" w:history="1">
        <w:r w:rsidRPr="0075356F">
          <w:rPr>
            <w:rFonts w:ascii="Arial" w:eastAsia="Times New Roman" w:hAnsi="Arial" w:cs="Arial"/>
            <w:sz w:val="24"/>
            <w:szCs w:val="24"/>
            <w:lang w:eastAsia="es-ES"/>
          </w:rPr>
          <w:t>Camagüey</w:t>
        </w:r>
      </w:hyperlink>
      <w:r w:rsidRPr="00C32476">
        <w:rPr>
          <w:rFonts w:ascii="Arial" w:eastAsia="Times New Roman" w:hAnsi="Arial" w:cs="Arial"/>
          <w:sz w:val="24"/>
          <w:szCs w:val="24"/>
          <w:lang w:eastAsia="es-ES"/>
        </w:rPr>
        <w:t>, el</w:t>
      </w:r>
      <w:r w:rsidRPr="0075356F">
        <w:rPr>
          <w:rFonts w:ascii="Arial" w:eastAsia="Times New Roman" w:hAnsi="Arial" w:cs="Arial"/>
          <w:sz w:val="24"/>
          <w:szCs w:val="24"/>
          <w:lang w:eastAsia="es-ES"/>
        </w:rPr>
        <w:t> </w:t>
      </w:r>
      <w:hyperlink r:id="rId396" w:tooltip="7 de diciembre" w:history="1">
        <w:r w:rsidRPr="0075356F">
          <w:rPr>
            <w:rFonts w:ascii="Arial" w:eastAsia="Times New Roman" w:hAnsi="Arial" w:cs="Arial"/>
            <w:sz w:val="24"/>
            <w:szCs w:val="24"/>
            <w:lang w:eastAsia="es-ES"/>
          </w:rPr>
          <w:t>7 de diciembre</w:t>
        </w:r>
      </w:hyperlink>
      <w:r w:rsidRPr="0075356F">
        <w:rPr>
          <w:rFonts w:ascii="Arial" w:eastAsia="Times New Roman" w:hAnsi="Arial" w:cs="Arial"/>
          <w:sz w:val="24"/>
          <w:szCs w:val="24"/>
          <w:lang w:eastAsia="es-ES"/>
        </w:rPr>
        <w:t> </w:t>
      </w:r>
      <w:r w:rsidRPr="00C32476">
        <w:rPr>
          <w:rFonts w:ascii="Arial" w:eastAsia="Times New Roman" w:hAnsi="Arial" w:cs="Arial"/>
          <w:sz w:val="24"/>
          <w:szCs w:val="24"/>
          <w:lang w:eastAsia="es-ES"/>
        </w:rPr>
        <w:t>de</w:t>
      </w:r>
      <w:r w:rsidRPr="0075356F">
        <w:rPr>
          <w:rFonts w:ascii="Arial" w:eastAsia="Times New Roman" w:hAnsi="Arial" w:cs="Arial"/>
          <w:sz w:val="24"/>
          <w:szCs w:val="24"/>
          <w:lang w:eastAsia="es-ES"/>
        </w:rPr>
        <w:t> </w:t>
      </w:r>
      <w:hyperlink r:id="rId397" w:tooltip="1834" w:history="1">
        <w:r w:rsidRPr="0075356F">
          <w:rPr>
            <w:rFonts w:ascii="Arial" w:eastAsia="Times New Roman" w:hAnsi="Arial" w:cs="Arial"/>
            <w:sz w:val="24"/>
            <w:szCs w:val="24"/>
            <w:lang w:eastAsia="es-ES"/>
          </w:rPr>
          <w:t>1834</w:t>
        </w:r>
      </w:hyperlink>
      <w:r w:rsidRPr="00C32476">
        <w:rPr>
          <w:rFonts w:ascii="Arial" w:eastAsia="Times New Roman" w:hAnsi="Arial" w:cs="Arial"/>
          <w:sz w:val="24"/>
          <w:szCs w:val="24"/>
          <w:lang w:eastAsia="es-ES"/>
        </w:rPr>
        <w:t>. Miembro de una de las más distinguidas y honorables familias de la ciudad prócer, llevaba, en el rancio abolengo de su apellido ilustre, los caracteres indelebles de su patriotismo.</w:t>
      </w:r>
      <w:r>
        <w:rPr>
          <w:rFonts w:ascii="Arial" w:eastAsia="Times New Roman" w:hAnsi="Arial" w:cs="Arial"/>
          <w:sz w:val="24"/>
          <w:szCs w:val="24"/>
          <w:lang w:eastAsia="es-ES"/>
        </w:rPr>
        <w:t xml:space="preserve"> </w:t>
      </w:r>
      <w:r w:rsidRPr="00C32476">
        <w:rPr>
          <w:rFonts w:ascii="Arial" w:eastAsia="Times New Roman" w:hAnsi="Arial" w:cs="Arial"/>
          <w:sz w:val="24"/>
          <w:szCs w:val="24"/>
          <w:lang w:eastAsia="es-ES"/>
        </w:rPr>
        <w:t>Desde muy joven se distinguió, no solo por su impecable belleza, sino también por su carácter, su ilustración y su inteligencia que la llevaron a la dirección de los elementos que ayudaban a la</w:t>
      </w:r>
      <w:r w:rsidRPr="0075356F">
        <w:rPr>
          <w:rFonts w:ascii="Arial" w:eastAsia="Times New Roman" w:hAnsi="Arial" w:cs="Arial"/>
          <w:sz w:val="24"/>
          <w:szCs w:val="24"/>
          <w:lang w:eastAsia="es-ES"/>
        </w:rPr>
        <w:t> </w:t>
      </w:r>
      <w:hyperlink r:id="rId398" w:tooltip="Revolución" w:history="1">
        <w:r w:rsidRPr="0075356F">
          <w:rPr>
            <w:rFonts w:ascii="Arial" w:eastAsia="Times New Roman" w:hAnsi="Arial" w:cs="Arial"/>
            <w:sz w:val="24"/>
            <w:szCs w:val="24"/>
            <w:lang w:eastAsia="es-ES"/>
          </w:rPr>
          <w:t>Revolución</w:t>
        </w:r>
      </w:hyperlink>
      <w:r w:rsidRPr="00C32476">
        <w:rPr>
          <w:rFonts w:ascii="Arial" w:eastAsia="Times New Roman" w:hAnsi="Arial" w:cs="Arial"/>
          <w:sz w:val="24"/>
          <w:szCs w:val="24"/>
          <w:lang w:eastAsia="es-ES"/>
        </w:rPr>
        <w:t>.</w:t>
      </w:r>
      <w:r>
        <w:rPr>
          <w:rFonts w:ascii="Arial" w:eastAsia="Times New Roman" w:hAnsi="Arial" w:cs="Arial"/>
          <w:sz w:val="24"/>
          <w:szCs w:val="24"/>
          <w:lang w:eastAsia="es-ES"/>
        </w:rPr>
        <w:t xml:space="preserve"> </w:t>
      </w:r>
      <w:r w:rsidRPr="00C32476">
        <w:rPr>
          <w:rFonts w:ascii="Arial" w:eastAsia="Times New Roman" w:hAnsi="Arial" w:cs="Arial"/>
          <w:sz w:val="24"/>
          <w:szCs w:val="24"/>
          <w:lang w:eastAsia="es-ES"/>
        </w:rPr>
        <w:t>Sufrió prisión y fue al destierro, donde se vio privada del cariño de su esposo y de sus hijos en quienes inculcó desde la cuna el amor a</w:t>
      </w:r>
      <w:r w:rsidRPr="0075356F">
        <w:rPr>
          <w:rFonts w:ascii="Arial" w:eastAsia="Times New Roman" w:hAnsi="Arial" w:cs="Arial"/>
          <w:sz w:val="24"/>
          <w:szCs w:val="24"/>
          <w:lang w:eastAsia="es-ES"/>
        </w:rPr>
        <w:t> </w:t>
      </w:r>
      <w:hyperlink r:id="rId399" w:tooltip="Cuba" w:history="1">
        <w:r w:rsidRPr="0075356F">
          <w:rPr>
            <w:rFonts w:ascii="Arial" w:eastAsia="Times New Roman" w:hAnsi="Arial" w:cs="Arial"/>
            <w:sz w:val="24"/>
            <w:szCs w:val="24"/>
            <w:lang w:eastAsia="es-ES"/>
          </w:rPr>
          <w:t>Cuba</w:t>
        </w:r>
      </w:hyperlink>
      <w:r w:rsidRPr="0075356F">
        <w:rPr>
          <w:rFonts w:ascii="Arial" w:eastAsia="Times New Roman" w:hAnsi="Arial" w:cs="Arial"/>
          <w:sz w:val="24"/>
          <w:szCs w:val="24"/>
          <w:lang w:eastAsia="es-ES"/>
        </w:rPr>
        <w:t> </w:t>
      </w:r>
      <w:r w:rsidRPr="00C32476">
        <w:rPr>
          <w:rFonts w:ascii="Arial" w:eastAsia="Times New Roman" w:hAnsi="Arial" w:cs="Arial"/>
          <w:sz w:val="24"/>
          <w:szCs w:val="24"/>
          <w:lang w:eastAsia="es-ES"/>
        </w:rPr>
        <w:t>y el deseo de su independencia.</w:t>
      </w:r>
      <w:r>
        <w:rPr>
          <w:rFonts w:ascii="Arial" w:eastAsia="Times New Roman" w:hAnsi="Arial" w:cs="Arial"/>
          <w:sz w:val="24"/>
          <w:szCs w:val="24"/>
          <w:lang w:eastAsia="es-ES"/>
        </w:rPr>
        <w:t xml:space="preserve"> </w:t>
      </w:r>
      <w:r w:rsidRPr="00C32476">
        <w:rPr>
          <w:rFonts w:ascii="Arial" w:eastAsia="Times New Roman" w:hAnsi="Arial" w:cs="Arial"/>
          <w:sz w:val="24"/>
          <w:szCs w:val="24"/>
          <w:lang w:eastAsia="es-ES"/>
        </w:rPr>
        <w:t>Al estallar la</w:t>
      </w:r>
      <w:r w:rsidRPr="0075356F">
        <w:rPr>
          <w:rFonts w:ascii="Arial" w:eastAsia="Times New Roman" w:hAnsi="Arial" w:cs="Arial"/>
          <w:sz w:val="24"/>
          <w:szCs w:val="24"/>
          <w:lang w:eastAsia="es-ES"/>
        </w:rPr>
        <w:t> </w:t>
      </w:r>
      <w:hyperlink r:id="rId400" w:tooltip="Guerra de los Diez Años" w:history="1">
        <w:r w:rsidRPr="0075356F">
          <w:rPr>
            <w:rFonts w:ascii="Arial" w:eastAsia="Times New Roman" w:hAnsi="Arial" w:cs="Arial"/>
            <w:sz w:val="24"/>
            <w:szCs w:val="24"/>
            <w:lang w:eastAsia="es-ES"/>
          </w:rPr>
          <w:t>Guerra de los Diez Años</w:t>
        </w:r>
      </w:hyperlink>
      <w:r w:rsidRPr="00C32476">
        <w:rPr>
          <w:rFonts w:ascii="Arial" w:eastAsia="Times New Roman" w:hAnsi="Arial" w:cs="Arial"/>
          <w:sz w:val="24"/>
          <w:szCs w:val="24"/>
          <w:lang w:eastAsia="es-ES"/>
        </w:rPr>
        <w:t>, combatió en los campos de la libertad con el coraje de un hombre acompañada de su esposo el Sr.</w:t>
      </w:r>
      <w:r>
        <w:rPr>
          <w:rFonts w:ascii="Arial" w:eastAsia="Times New Roman" w:hAnsi="Arial" w:cs="Arial"/>
          <w:sz w:val="24"/>
          <w:szCs w:val="24"/>
          <w:lang w:eastAsia="es-ES"/>
        </w:rPr>
        <w:t xml:space="preserve"> </w:t>
      </w:r>
      <w:hyperlink r:id="rId401" w:tooltip="Eugenio Sánchez" w:history="1">
        <w:r w:rsidRPr="0075356F">
          <w:rPr>
            <w:rFonts w:ascii="Arial" w:eastAsia="Times New Roman" w:hAnsi="Arial" w:cs="Arial"/>
            <w:sz w:val="24"/>
            <w:szCs w:val="24"/>
            <w:lang w:eastAsia="es-ES"/>
          </w:rPr>
          <w:t>Eugenio Sánchez</w:t>
        </w:r>
      </w:hyperlink>
      <w:r w:rsidRPr="0075356F">
        <w:rPr>
          <w:rFonts w:ascii="Arial" w:eastAsia="Times New Roman" w:hAnsi="Arial" w:cs="Arial"/>
          <w:sz w:val="24"/>
          <w:szCs w:val="24"/>
          <w:lang w:eastAsia="es-ES"/>
        </w:rPr>
        <w:t> </w:t>
      </w:r>
      <w:r w:rsidRPr="00C32476">
        <w:rPr>
          <w:rFonts w:ascii="Arial" w:eastAsia="Times New Roman" w:hAnsi="Arial" w:cs="Arial"/>
          <w:sz w:val="24"/>
          <w:szCs w:val="24"/>
          <w:lang w:eastAsia="es-ES"/>
        </w:rPr>
        <w:t>y de nueve de los doce hijos que habían nacido de aquella unión de amor.</w:t>
      </w:r>
    </w:p>
    <w:p w:rsidR="00855EB9" w:rsidRPr="00C32476" w:rsidRDefault="00855EB9" w:rsidP="00855EB9">
      <w:pPr>
        <w:spacing w:before="240" w:after="240" w:line="360" w:lineRule="auto"/>
        <w:ind w:left="-851" w:right="-994"/>
        <w:jc w:val="both"/>
        <w:rPr>
          <w:rFonts w:ascii="Arial" w:eastAsia="Times New Roman" w:hAnsi="Arial" w:cs="Arial"/>
          <w:sz w:val="24"/>
          <w:szCs w:val="24"/>
          <w:lang w:eastAsia="es-ES"/>
        </w:rPr>
      </w:pPr>
      <w:r w:rsidRPr="00C32476">
        <w:rPr>
          <w:rFonts w:ascii="Arial" w:eastAsia="Times New Roman" w:hAnsi="Arial" w:cs="Arial"/>
          <w:sz w:val="24"/>
          <w:szCs w:val="24"/>
          <w:lang w:eastAsia="es-ES"/>
        </w:rPr>
        <w:t>Aquella vida fue apagándose lentamente, hasta el</w:t>
      </w:r>
      <w:r w:rsidRPr="0075356F">
        <w:rPr>
          <w:rFonts w:ascii="Arial" w:eastAsia="Times New Roman" w:hAnsi="Arial" w:cs="Arial"/>
          <w:sz w:val="24"/>
          <w:szCs w:val="24"/>
          <w:lang w:eastAsia="es-ES"/>
        </w:rPr>
        <w:t> </w:t>
      </w:r>
      <w:hyperlink r:id="rId402" w:tooltip="24 de agosto" w:history="1">
        <w:r w:rsidRPr="0075356F">
          <w:rPr>
            <w:rFonts w:ascii="Arial" w:eastAsia="Times New Roman" w:hAnsi="Arial" w:cs="Arial"/>
            <w:sz w:val="24"/>
            <w:szCs w:val="24"/>
            <w:lang w:eastAsia="es-ES"/>
          </w:rPr>
          <w:t>24 de agosto</w:t>
        </w:r>
      </w:hyperlink>
      <w:r w:rsidRPr="0075356F">
        <w:rPr>
          <w:rFonts w:ascii="Arial" w:eastAsia="Times New Roman" w:hAnsi="Arial" w:cs="Arial"/>
          <w:sz w:val="24"/>
          <w:szCs w:val="24"/>
          <w:lang w:eastAsia="es-ES"/>
        </w:rPr>
        <w:t> </w:t>
      </w:r>
      <w:r w:rsidRPr="00C32476">
        <w:rPr>
          <w:rFonts w:ascii="Arial" w:eastAsia="Times New Roman" w:hAnsi="Arial" w:cs="Arial"/>
          <w:sz w:val="24"/>
          <w:szCs w:val="24"/>
          <w:lang w:eastAsia="es-ES"/>
        </w:rPr>
        <w:t>de</w:t>
      </w:r>
      <w:r w:rsidRPr="0075356F">
        <w:rPr>
          <w:rFonts w:ascii="Arial" w:eastAsia="Times New Roman" w:hAnsi="Arial" w:cs="Arial"/>
          <w:sz w:val="24"/>
          <w:szCs w:val="24"/>
          <w:lang w:eastAsia="es-ES"/>
        </w:rPr>
        <w:t> </w:t>
      </w:r>
      <w:hyperlink r:id="rId403" w:tooltip="1922" w:history="1">
        <w:r w:rsidRPr="0075356F">
          <w:rPr>
            <w:rFonts w:ascii="Arial" w:eastAsia="Times New Roman" w:hAnsi="Arial" w:cs="Arial"/>
            <w:sz w:val="24"/>
            <w:szCs w:val="24"/>
            <w:lang w:eastAsia="es-ES"/>
          </w:rPr>
          <w:t>1922</w:t>
        </w:r>
      </w:hyperlink>
      <w:r w:rsidRPr="00C32476">
        <w:rPr>
          <w:rFonts w:ascii="Arial" w:eastAsia="Times New Roman" w:hAnsi="Arial" w:cs="Arial"/>
          <w:sz w:val="24"/>
          <w:szCs w:val="24"/>
          <w:lang w:eastAsia="es-ES"/>
        </w:rPr>
        <w:t>, cargada de años y de honores muere.</w:t>
      </w:r>
    </w:p>
    <w:p w:rsidR="00855EB9" w:rsidRPr="00CE4458" w:rsidRDefault="00855EB9" w:rsidP="00855EB9">
      <w:pPr>
        <w:spacing w:after="0" w:line="360" w:lineRule="auto"/>
        <w:ind w:left="-851" w:right="-994"/>
        <w:jc w:val="both"/>
        <w:rPr>
          <w:rFonts w:ascii="Arial" w:eastAsia="Times New Roman" w:hAnsi="Arial" w:cs="Arial"/>
          <w:sz w:val="24"/>
          <w:szCs w:val="24"/>
          <w:lang w:eastAsia="es-ES"/>
        </w:rPr>
      </w:pPr>
      <w:proofErr w:type="spellStart"/>
      <w:r w:rsidRPr="00CE4458">
        <w:rPr>
          <w:rFonts w:ascii="Arial" w:eastAsia="Times New Roman" w:hAnsi="Arial" w:cs="Arial"/>
          <w:b/>
          <w:bCs/>
          <w:sz w:val="24"/>
          <w:szCs w:val="24"/>
          <w:lang w:eastAsia="es-ES"/>
        </w:rPr>
        <w:t>Cirila</w:t>
      </w:r>
      <w:proofErr w:type="spellEnd"/>
      <w:r w:rsidRPr="00CE4458">
        <w:rPr>
          <w:rFonts w:ascii="Arial" w:eastAsia="Times New Roman" w:hAnsi="Arial" w:cs="Arial"/>
          <w:b/>
          <w:bCs/>
          <w:sz w:val="24"/>
          <w:szCs w:val="24"/>
          <w:lang w:eastAsia="es-ES"/>
        </w:rPr>
        <w:t xml:space="preserve"> López Quintero</w:t>
      </w:r>
      <w:r w:rsidRPr="00CE4458">
        <w:rPr>
          <w:rFonts w:ascii="Arial" w:eastAsia="Times New Roman" w:hAnsi="Arial" w:cs="Arial"/>
          <w:sz w:val="24"/>
          <w:szCs w:val="24"/>
          <w:lang w:eastAsia="es-ES"/>
        </w:rPr>
        <w:t>.</w:t>
      </w:r>
    </w:p>
    <w:p w:rsidR="00855EB9" w:rsidRPr="00CE4458" w:rsidRDefault="00855EB9" w:rsidP="00855EB9">
      <w:pPr>
        <w:spacing w:before="240" w:after="240" w:line="360" w:lineRule="auto"/>
        <w:ind w:left="-851" w:right="-994"/>
        <w:jc w:val="both"/>
        <w:rPr>
          <w:rFonts w:ascii="Arial" w:eastAsia="Times New Roman" w:hAnsi="Arial" w:cs="Arial"/>
          <w:sz w:val="24"/>
          <w:szCs w:val="24"/>
          <w:lang w:eastAsia="es-ES"/>
        </w:rPr>
      </w:pPr>
      <w:r w:rsidRPr="00CE4458">
        <w:rPr>
          <w:rFonts w:ascii="Arial" w:eastAsia="Times New Roman" w:hAnsi="Arial" w:cs="Arial"/>
          <w:sz w:val="24"/>
          <w:szCs w:val="24"/>
          <w:lang w:eastAsia="es-ES"/>
        </w:rPr>
        <w:t>Por el año de</w:t>
      </w:r>
      <w:r w:rsidRPr="0075356F">
        <w:rPr>
          <w:rFonts w:ascii="Arial" w:eastAsia="Times New Roman" w:hAnsi="Arial" w:cs="Arial"/>
          <w:sz w:val="24"/>
          <w:szCs w:val="24"/>
          <w:lang w:eastAsia="es-ES"/>
        </w:rPr>
        <w:t> </w:t>
      </w:r>
      <w:hyperlink r:id="rId404" w:tooltip="1870" w:history="1">
        <w:r w:rsidRPr="0075356F">
          <w:rPr>
            <w:rFonts w:ascii="Arial" w:eastAsia="Times New Roman" w:hAnsi="Arial" w:cs="Arial"/>
            <w:sz w:val="24"/>
            <w:szCs w:val="24"/>
            <w:lang w:eastAsia="es-ES"/>
          </w:rPr>
          <w:t>1870</w:t>
        </w:r>
      </w:hyperlink>
      <w:r w:rsidRPr="0075356F">
        <w:rPr>
          <w:rFonts w:ascii="Arial" w:eastAsia="Times New Roman" w:hAnsi="Arial" w:cs="Arial"/>
          <w:sz w:val="24"/>
          <w:szCs w:val="24"/>
          <w:lang w:eastAsia="es-ES"/>
        </w:rPr>
        <w:t> </w:t>
      </w:r>
      <w:r w:rsidRPr="00CE4458">
        <w:rPr>
          <w:rFonts w:ascii="Arial" w:eastAsia="Times New Roman" w:hAnsi="Arial" w:cs="Arial"/>
          <w:sz w:val="24"/>
          <w:szCs w:val="24"/>
          <w:lang w:eastAsia="es-ES"/>
        </w:rPr>
        <w:t xml:space="preserve">Doña </w:t>
      </w:r>
      <w:proofErr w:type="spellStart"/>
      <w:r w:rsidRPr="00CE4458">
        <w:rPr>
          <w:rFonts w:ascii="Arial" w:eastAsia="Times New Roman" w:hAnsi="Arial" w:cs="Arial"/>
          <w:sz w:val="24"/>
          <w:szCs w:val="24"/>
          <w:lang w:eastAsia="es-ES"/>
        </w:rPr>
        <w:t>Cirila</w:t>
      </w:r>
      <w:proofErr w:type="spellEnd"/>
      <w:r w:rsidRPr="00CE4458">
        <w:rPr>
          <w:rFonts w:ascii="Arial" w:eastAsia="Times New Roman" w:hAnsi="Arial" w:cs="Arial"/>
          <w:sz w:val="24"/>
          <w:szCs w:val="24"/>
          <w:lang w:eastAsia="es-ES"/>
        </w:rPr>
        <w:t xml:space="preserve"> se encontraba al frente de un hospital de sangre mambí en un rancho de la finca Santo Domingo en la zona de camagüeyana.</w:t>
      </w:r>
      <w:r>
        <w:rPr>
          <w:rFonts w:ascii="Arial" w:eastAsia="Times New Roman" w:hAnsi="Arial" w:cs="Arial"/>
          <w:sz w:val="24"/>
          <w:szCs w:val="24"/>
          <w:lang w:eastAsia="es-ES"/>
        </w:rPr>
        <w:t xml:space="preserve"> </w:t>
      </w:r>
      <w:r w:rsidRPr="00CE4458">
        <w:rPr>
          <w:rFonts w:ascii="Arial" w:eastAsia="Times New Roman" w:hAnsi="Arial" w:cs="Arial"/>
          <w:sz w:val="24"/>
          <w:szCs w:val="24"/>
          <w:lang w:eastAsia="es-ES"/>
        </w:rPr>
        <w:t>Tomó el camino de la lucha armada cuando los villareños se lanzaron a la lucha en febrero de</w:t>
      </w:r>
      <w:r w:rsidRPr="0075356F">
        <w:rPr>
          <w:rFonts w:ascii="Arial" w:eastAsia="Times New Roman" w:hAnsi="Arial" w:cs="Arial"/>
          <w:sz w:val="24"/>
          <w:szCs w:val="24"/>
          <w:lang w:eastAsia="es-ES"/>
        </w:rPr>
        <w:t> </w:t>
      </w:r>
      <w:hyperlink r:id="rId405" w:tooltip="1869" w:history="1">
        <w:r w:rsidRPr="0075356F">
          <w:rPr>
            <w:rFonts w:ascii="Arial" w:eastAsia="Times New Roman" w:hAnsi="Arial" w:cs="Arial"/>
            <w:sz w:val="24"/>
            <w:szCs w:val="24"/>
            <w:lang w:eastAsia="es-ES"/>
          </w:rPr>
          <w:t>1869</w:t>
        </w:r>
      </w:hyperlink>
      <w:r w:rsidRPr="00CE4458">
        <w:rPr>
          <w:rFonts w:ascii="Arial" w:eastAsia="Times New Roman" w:hAnsi="Arial" w:cs="Arial"/>
          <w:sz w:val="24"/>
          <w:szCs w:val="24"/>
          <w:lang w:eastAsia="es-ES"/>
        </w:rPr>
        <w:t>, marchando posteriormente hacia</w:t>
      </w:r>
      <w:r>
        <w:rPr>
          <w:rFonts w:ascii="Arial" w:eastAsia="Times New Roman" w:hAnsi="Arial" w:cs="Arial"/>
          <w:sz w:val="24"/>
          <w:szCs w:val="24"/>
          <w:lang w:eastAsia="es-ES"/>
        </w:rPr>
        <w:t xml:space="preserve"> </w:t>
      </w:r>
      <w:hyperlink r:id="rId406" w:tooltip="Camagüey" w:history="1">
        <w:r w:rsidRPr="0075356F">
          <w:rPr>
            <w:rFonts w:ascii="Arial" w:eastAsia="Times New Roman" w:hAnsi="Arial" w:cs="Arial"/>
            <w:sz w:val="24"/>
            <w:szCs w:val="24"/>
            <w:lang w:eastAsia="es-ES"/>
          </w:rPr>
          <w:t>Camagüey</w:t>
        </w:r>
      </w:hyperlink>
      <w:r w:rsidRPr="0075356F">
        <w:rPr>
          <w:rFonts w:ascii="Arial" w:eastAsia="Times New Roman" w:hAnsi="Arial" w:cs="Arial"/>
          <w:sz w:val="24"/>
          <w:szCs w:val="24"/>
          <w:lang w:eastAsia="es-ES"/>
        </w:rPr>
        <w:t> </w:t>
      </w:r>
      <w:r w:rsidRPr="00CE4458">
        <w:rPr>
          <w:rFonts w:ascii="Arial" w:eastAsia="Times New Roman" w:hAnsi="Arial" w:cs="Arial"/>
          <w:sz w:val="24"/>
          <w:szCs w:val="24"/>
          <w:lang w:eastAsia="es-ES"/>
        </w:rPr>
        <w:t>con las fuerzas de Las Villas que llegan hasta</w:t>
      </w:r>
      <w:r w:rsidRPr="0075356F">
        <w:rPr>
          <w:rFonts w:ascii="Arial" w:eastAsia="Times New Roman" w:hAnsi="Arial" w:cs="Arial"/>
          <w:sz w:val="24"/>
          <w:szCs w:val="24"/>
          <w:lang w:eastAsia="es-ES"/>
        </w:rPr>
        <w:t> </w:t>
      </w:r>
      <w:hyperlink r:id="rId407" w:tooltip="Guaimaro" w:history="1">
        <w:r w:rsidRPr="0075356F">
          <w:rPr>
            <w:rFonts w:ascii="Arial" w:eastAsia="Times New Roman" w:hAnsi="Arial" w:cs="Arial"/>
            <w:sz w:val="24"/>
            <w:szCs w:val="24"/>
            <w:lang w:eastAsia="es-ES"/>
          </w:rPr>
          <w:t>Guáimaro</w:t>
        </w:r>
      </w:hyperlink>
      <w:r w:rsidRPr="00CE4458">
        <w:rPr>
          <w:rFonts w:ascii="Arial" w:eastAsia="Times New Roman" w:hAnsi="Arial" w:cs="Arial"/>
          <w:sz w:val="24"/>
          <w:szCs w:val="24"/>
          <w:lang w:eastAsia="es-ES"/>
        </w:rPr>
        <w:t>.</w:t>
      </w:r>
      <w:r>
        <w:rPr>
          <w:rFonts w:ascii="Arial" w:eastAsia="Times New Roman" w:hAnsi="Arial" w:cs="Arial"/>
          <w:sz w:val="24"/>
          <w:szCs w:val="24"/>
          <w:lang w:eastAsia="es-ES"/>
        </w:rPr>
        <w:t xml:space="preserve"> </w:t>
      </w:r>
      <w:r w:rsidRPr="00CE4458">
        <w:rPr>
          <w:rFonts w:ascii="Arial" w:eastAsia="Times New Roman" w:hAnsi="Arial" w:cs="Arial"/>
          <w:sz w:val="24"/>
          <w:szCs w:val="24"/>
          <w:lang w:eastAsia="es-ES"/>
        </w:rPr>
        <w:t>El día</w:t>
      </w:r>
      <w:r w:rsidRPr="0075356F">
        <w:rPr>
          <w:rFonts w:ascii="Arial" w:eastAsia="Times New Roman" w:hAnsi="Arial" w:cs="Arial"/>
          <w:sz w:val="24"/>
          <w:szCs w:val="24"/>
          <w:lang w:eastAsia="es-ES"/>
        </w:rPr>
        <w:t> </w:t>
      </w:r>
      <w:hyperlink r:id="rId408" w:tooltip="7 de octubre" w:history="1">
        <w:r w:rsidRPr="0075356F">
          <w:rPr>
            <w:rFonts w:ascii="Arial" w:eastAsia="Times New Roman" w:hAnsi="Arial" w:cs="Arial"/>
            <w:sz w:val="24"/>
            <w:szCs w:val="24"/>
            <w:lang w:eastAsia="es-ES"/>
          </w:rPr>
          <w:t>7 de octubre</w:t>
        </w:r>
      </w:hyperlink>
      <w:r w:rsidRPr="0075356F">
        <w:rPr>
          <w:rFonts w:ascii="Arial" w:eastAsia="Times New Roman" w:hAnsi="Arial" w:cs="Arial"/>
          <w:sz w:val="24"/>
          <w:szCs w:val="24"/>
          <w:lang w:eastAsia="es-ES"/>
        </w:rPr>
        <w:t> </w:t>
      </w:r>
      <w:r w:rsidRPr="00CE4458">
        <w:rPr>
          <w:rFonts w:ascii="Arial" w:eastAsia="Times New Roman" w:hAnsi="Arial" w:cs="Arial"/>
          <w:sz w:val="24"/>
          <w:szCs w:val="24"/>
          <w:lang w:eastAsia="es-ES"/>
        </w:rPr>
        <w:t>de</w:t>
      </w:r>
      <w:r w:rsidRPr="0075356F">
        <w:rPr>
          <w:rFonts w:ascii="Arial" w:eastAsia="Times New Roman" w:hAnsi="Arial" w:cs="Arial"/>
          <w:sz w:val="24"/>
          <w:szCs w:val="24"/>
          <w:lang w:eastAsia="es-ES"/>
        </w:rPr>
        <w:t> </w:t>
      </w:r>
      <w:hyperlink r:id="rId409" w:tooltip="1871" w:history="1">
        <w:r w:rsidRPr="0075356F">
          <w:rPr>
            <w:rFonts w:ascii="Arial" w:eastAsia="Times New Roman" w:hAnsi="Arial" w:cs="Arial"/>
            <w:sz w:val="24"/>
            <w:szCs w:val="24"/>
            <w:lang w:eastAsia="es-ES"/>
          </w:rPr>
          <w:t>1871</w:t>
        </w:r>
      </w:hyperlink>
      <w:r w:rsidRPr="0075356F">
        <w:rPr>
          <w:rFonts w:ascii="Arial" w:eastAsia="Times New Roman" w:hAnsi="Arial" w:cs="Arial"/>
          <w:sz w:val="24"/>
          <w:szCs w:val="24"/>
          <w:lang w:eastAsia="es-ES"/>
        </w:rPr>
        <w:t> </w:t>
      </w:r>
      <w:r w:rsidRPr="00CE4458">
        <w:rPr>
          <w:rFonts w:ascii="Arial" w:eastAsia="Times New Roman" w:hAnsi="Arial" w:cs="Arial"/>
          <w:sz w:val="24"/>
          <w:szCs w:val="24"/>
          <w:lang w:eastAsia="es-ES"/>
        </w:rPr>
        <w:t>llegó a su prefectura el brigadier</w:t>
      </w:r>
      <w:r w:rsidRPr="0075356F">
        <w:rPr>
          <w:rFonts w:ascii="Arial" w:eastAsia="Times New Roman" w:hAnsi="Arial" w:cs="Arial"/>
          <w:sz w:val="24"/>
          <w:szCs w:val="24"/>
          <w:lang w:eastAsia="es-ES"/>
        </w:rPr>
        <w:t> </w:t>
      </w:r>
      <w:hyperlink r:id="rId410" w:tooltip="Julio Sanguily" w:history="1">
        <w:r w:rsidRPr="0075356F">
          <w:rPr>
            <w:rFonts w:ascii="Arial" w:eastAsia="Times New Roman" w:hAnsi="Arial" w:cs="Arial"/>
            <w:sz w:val="24"/>
            <w:szCs w:val="24"/>
            <w:lang w:eastAsia="es-ES"/>
          </w:rPr>
          <w:t xml:space="preserve">Julio </w:t>
        </w:r>
        <w:proofErr w:type="spellStart"/>
        <w:r w:rsidRPr="0075356F">
          <w:rPr>
            <w:rFonts w:ascii="Arial" w:eastAsia="Times New Roman" w:hAnsi="Arial" w:cs="Arial"/>
            <w:sz w:val="24"/>
            <w:szCs w:val="24"/>
            <w:lang w:eastAsia="es-ES"/>
          </w:rPr>
          <w:t>Sanguily</w:t>
        </w:r>
        <w:proofErr w:type="spellEnd"/>
      </w:hyperlink>
      <w:r w:rsidRPr="0075356F">
        <w:rPr>
          <w:rFonts w:ascii="Arial" w:eastAsia="Times New Roman" w:hAnsi="Arial" w:cs="Arial"/>
          <w:sz w:val="24"/>
          <w:szCs w:val="24"/>
          <w:lang w:eastAsia="es-ES"/>
        </w:rPr>
        <w:t> </w:t>
      </w:r>
      <w:r w:rsidRPr="00CE4458">
        <w:rPr>
          <w:rFonts w:ascii="Arial" w:eastAsia="Times New Roman" w:hAnsi="Arial" w:cs="Arial"/>
          <w:sz w:val="24"/>
          <w:szCs w:val="24"/>
          <w:lang w:eastAsia="es-ES"/>
        </w:rPr>
        <w:t>acompañado de su ayudante el capitán Federico Diago y de su asistente Luciano Caballero, con la intención de que se les lavara alguna ropa y se preparara almuerzo para 20 personas de la escolta de</w:t>
      </w:r>
      <w:r>
        <w:rPr>
          <w:rFonts w:ascii="Arial" w:eastAsia="Times New Roman" w:hAnsi="Arial" w:cs="Arial"/>
          <w:sz w:val="24"/>
          <w:szCs w:val="24"/>
          <w:lang w:eastAsia="es-ES"/>
        </w:rPr>
        <w:t xml:space="preserve"> </w:t>
      </w:r>
      <w:hyperlink r:id="rId411" w:tooltip="Eduardo Agramonte" w:history="1">
        <w:r w:rsidRPr="0075356F">
          <w:rPr>
            <w:rFonts w:ascii="Arial" w:eastAsia="Times New Roman" w:hAnsi="Arial" w:cs="Arial"/>
            <w:sz w:val="24"/>
            <w:szCs w:val="24"/>
            <w:lang w:eastAsia="es-ES"/>
          </w:rPr>
          <w:t>Eduardo Agramonte</w:t>
        </w:r>
      </w:hyperlink>
      <w:r w:rsidRPr="00CE4458">
        <w:rPr>
          <w:rFonts w:ascii="Arial" w:eastAsia="Times New Roman" w:hAnsi="Arial" w:cs="Arial"/>
          <w:sz w:val="24"/>
          <w:szCs w:val="24"/>
          <w:lang w:eastAsia="es-ES"/>
        </w:rPr>
        <w:t>.</w:t>
      </w:r>
      <w:r>
        <w:rPr>
          <w:rFonts w:ascii="Arial" w:eastAsia="Times New Roman" w:hAnsi="Arial" w:cs="Arial"/>
          <w:sz w:val="24"/>
          <w:szCs w:val="24"/>
          <w:lang w:eastAsia="es-ES"/>
        </w:rPr>
        <w:t xml:space="preserve"> </w:t>
      </w:r>
      <w:r w:rsidRPr="00CE4458">
        <w:rPr>
          <w:rFonts w:ascii="Arial" w:eastAsia="Times New Roman" w:hAnsi="Arial" w:cs="Arial"/>
          <w:sz w:val="24"/>
          <w:szCs w:val="24"/>
          <w:lang w:eastAsia="es-ES"/>
        </w:rPr>
        <w:t xml:space="preserve">Nada hacía sospechar la cercanía de fuerzas españolas cuando estas irrumpieron repentinamente en la tranquilidad del lugar. </w:t>
      </w:r>
      <w:proofErr w:type="spellStart"/>
      <w:r w:rsidRPr="00CE4458">
        <w:rPr>
          <w:rFonts w:ascii="Arial" w:eastAsia="Times New Roman" w:hAnsi="Arial" w:cs="Arial"/>
          <w:sz w:val="24"/>
          <w:szCs w:val="24"/>
          <w:lang w:eastAsia="es-ES"/>
        </w:rPr>
        <w:t>Sanguily</w:t>
      </w:r>
      <w:proofErr w:type="spellEnd"/>
      <w:r w:rsidRPr="00CE4458">
        <w:rPr>
          <w:rFonts w:ascii="Arial" w:eastAsia="Times New Roman" w:hAnsi="Arial" w:cs="Arial"/>
          <w:sz w:val="24"/>
          <w:szCs w:val="24"/>
          <w:lang w:eastAsia="es-ES"/>
        </w:rPr>
        <w:t xml:space="preserve"> que necesitaba para caminar del uso de un aparato ortopédico, se lo había quitado para descansar y esto le impidió al mismo el poder escapar de la encerrona. Mientras el capitán Diago iba en busca de refuerzos, el asistente Caballero intentó inútilmente el llevar sobre sus hombros al Brigadier, siendo ambos hecho prisioneros.</w:t>
      </w:r>
      <w:r>
        <w:rPr>
          <w:rFonts w:ascii="Arial" w:eastAsia="Times New Roman" w:hAnsi="Arial" w:cs="Arial"/>
          <w:sz w:val="24"/>
          <w:szCs w:val="24"/>
          <w:lang w:eastAsia="es-ES"/>
        </w:rPr>
        <w:t xml:space="preserve"> </w:t>
      </w:r>
      <w:r w:rsidRPr="00CE4458">
        <w:rPr>
          <w:rFonts w:ascii="Arial" w:eastAsia="Times New Roman" w:hAnsi="Arial" w:cs="Arial"/>
          <w:sz w:val="24"/>
          <w:szCs w:val="24"/>
          <w:lang w:eastAsia="es-ES"/>
        </w:rPr>
        <w:t xml:space="preserve">Identificado el brigadier se le subió sobre su caballo, amarrándole las dos piernas por debajo de la barriga del </w:t>
      </w:r>
      <w:r w:rsidRPr="00CE4458">
        <w:rPr>
          <w:rFonts w:ascii="Arial" w:eastAsia="Times New Roman" w:hAnsi="Arial" w:cs="Arial"/>
          <w:sz w:val="24"/>
          <w:szCs w:val="24"/>
          <w:lang w:eastAsia="es-ES"/>
        </w:rPr>
        <w:lastRenderedPageBreak/>
        <w:t xml:space="preserve">mismo, al tiempo que los españoles procedían al incendio del humilde bohío donde vivía Doña </w:t>
      </w:r>
      <w:proofErr w:type="spellStart"/>
      <w:r w:rsidRPr="00CE4458">
        <w:rPr>
          <w:rFonts w:ascii="Arial" w:eastAsia="Times New Roman" w:hAnsi="Arial" w:cs="Arial"/>
          <w:sz w:val="24"/>
          <w:szCs w:val="24"/>
          <w:lang w:eastAsia="es-ES"/>
        </w:rPr>
        <w:t>Cirila</w:t>
      </w:r>
      <w:proofErr w:type="spellEnd"/>
      <w:r w:rsidRPr="00CE4458">
        <w:rPr>
          <w:rFonts w:ascii="Arial" w:eastAsia="Times New Roman" w:hAnsi="Arial" w:cs="Arial"/>
          <w:sz w:val="24"/>
          <w:szCs w:val="24"/>
          <w:lang w:eastAsia="es-ES"/>
        </w:rPr>
        <w:t xml:space="preserve"> así como los ranchos utilizados como albergue de enfermos y heridos.</w:t>
      </w:r>
      <w:r>
        <w:rPr>
          <w:rFonts w:ascii="Arial" w:eastAsia="Times New Roman" w:hAnsi="Arial" w:cs="Arial"/>
          <w:sz w:val="24"/>
          <w:szCs w:val="24"/>
          <w:lang w:eastAsia="es-ES"/>
        </w:rPr>
        <w:t xml:space="preserve"> </w:t>
      </w:r>
      <w:r w:rsidRPr="00CE4458">
        <w:rPr>
          <w:rFonts w:ascii="Arial" w:eastAsia="Times New Roman" w:hAnsi="Arial" w:cs="Arial"/>
          <w:sz w:val="24"/>
          <w:szCs w:val="24"/>
          <w:lang w:eastAsia="es-ES"/>
        </w:rPr>
        <w:t>El Capitán Diago pudo contactar con el mayor general</w:t>
      </w:r>
      <w:r w:rsidRPr="0075356F">
        <w:rPr>
          <w:rFonts w:ascii="Arial" w:eastAsia="Times New Roman" w:hAnsi="Arial" w:cs="Arial"/>
          <w:sz w:val="24"/>
          <w:szCs w:val="24"/>
          <w:lang w:eastAsia="es-ES"/>
        </w:rPr>
        <w:t> </w:t>
      </w:r>
      <w:hyperlink r:id="rId412" w:tooltip="Ignacio Agramonte" w:history="1">
        <w:r w:rsidRPr="0075356F">
          <w:rPr>
            <w:rFonts w:ascii="Arial" w:eastAsia="Times New Roman" w:hAnsi="Arial" w:cs="Arial"/>
            <w:sz w:val="24"/>
            <w:szCs w:val="24"/>
            <w:lang w:eastAsia="es-ES"/>
          </w:rPr>
          <w:t>Ignacio Agramonte</w:t>
        </w:r>
      </w:hyperlink>
      <w:r w:rsidRPr="0075356F">
        <w:rPr>
          <w:rFonts w:ascii="Arial" w:eastAsia="Times New Roman" w:hAnsi="Arial" w:cs="Arial"/>
          <w:sz w:val="24"/>
          <w:szCs w:val="24"/>
          <w:lang w:eastAsia="es-ES"/>
        </w:rPr>
        <w:t> </w:t>
      </w:r>
      <w:r w:rsidRPr="00CE4458">
        <w:rPr>
          <w:rFonts w:ascii="Arial" w:eastAsia="Times New Roman" w:hAnsi="Arial" w:cs="Arial"/>
          <w:sz w:val="24"/>
          <w:szCs w:val="24"/>
          <w:lang w:eastAsia="es-ES"/>
        </w:rPr>
        <w:t xml:space="preserve">el que inmediatamente dio las órdenes para recapturar a </w:t>
      </w:r>
      <w:proofErr w:type="spellStart"/>
      <w:r w:rsidRPr="00CE4458">
        <w:rPr>
          <w:rFonts w:ascii="Arial" w:eastAsia="Times New Roman" w:hAnsi="Arial" w:cs="Arial"/>
          <w:sz w:val="24"/>
          <w:szCs w:val="24"/>
          <w:lang w:eastAsia="es-ES"/>
        </w:rPr>
        <w:t>Sanguily</w:t>
      </w:r>
      <w:proofErr w:type="spellEnd"/>
      <w:r w:rsidRPr="00CE4458">
        <w:rPr>
          <w:rFonts w:ascii="Arial" w:eastAsia="Times New Roman" w:hAnsi="Arial" w:cs="Arial"/>
          <w:sz w:val="24"/>
          <w:szCs w:val="24"/>
          <w:lang w:eastAsia="es-ES"/>
        </w:rPr>
        <w:t>. Es entonces que se realiza una de las grandes hazañas de la</w:t>
      </w:r>
      <w:r w:rsidRPr="0075356F">
        <w:rPr>
          <w:rFonts w:ascii="Arial" w:eastAsia="Times New Roman" w:hAnsi="Arial" w:cs="Arial"/>
          <w:sz w:val="24"/>
          <w:szCs w:val="24"/>
          <w:lang w:eastAsia="es-ES"/>
        </w:rPr>
        <w:t> </w:t>
      </w:r>
      <w:hyperlink r:id="rId413" w:tooltip="Guerra de los Diez Años" w:history="1">
        <w:r w:rsidRPr="0075356F">
          <w:rPr>
            <w:rFonts w:ascii="Arial" w:eastAsia="Times New Roman" w:hAnsi="Arial" w:cs="Arial"/>
            <w:sz w:val="24"/>
            <w:szCs w:val="24"/>
            <w:lang w:eastAsia="es-ES"/>
          </w:rPr>
          <w:t>Guerra Grande</w:t>
        </w:r>
      </w:hyperlink>
      <w:r w:rsidRPr="00CE4458">
        <w:rPr>
          <w:rFonts w:ascii="Arial" w:eastAsia="Times New Roman" w:hAnsi="Arial" w:cs="Arial"/>
          <w:sz w:val="24"/>
          <w:szCs w:val="24"/>
          <w:lang w:eastAsia="es-ES"/>
        </w:rPr>
        <w:t>, el llamado</w:t>
      </w:r>
      <w:r w:rsidRPr="0075356F">
        <w:rPr>
          <w:rFonts w:ascii="Arial" w:eastAsia="Times New Roman" w:hAnsi="Arial" w:cs="Arial"/>
          <w:sz w:val="24"/>
          <w:szCs w:val="24"/>
          <w:lang w:eastAsia="es-ES"/>
        </w:rPr>
        <w:t> </w:t>
      </w:r>
      <w:hyperlink r:id="rId414" w:tooltip="Rescate de Sanguily" w:history="1">
        <w:r w:rsidRPr="0075356F">
          <w:rPr>
            <w:rFonts w:ascii="Arial" w:eastAsia="Times New Roman" w:hAnsi="Arial" w:cs="Arial"/>
            <w:sz w:val="24"/>
            <w:szCs w:val="24"/>
            <w:lang w:eastAsia="es-ES"/>
          </w:rPr>
          <w:t xml:space="preserve">Rescate de </w:t>
        </w:r>
        <w:proofErr w:type="spellStart"/>
        <w:r w:rsidRPr="0075356F">
          <w:rPr>
            <w:rFonts w:ascii="Arial" w:eastAsia="Times New Roman" w:hAnsi="Arial" w:cs="Arial"/>
            <w:sz w:val="24"/>
            <w:szCs w:val="24"/>
            <w:lang w:eastAsia="es-ES"/>
          </w:rPr>
          <w:t>Sanguily</w:t>
        </w:r>
        <w:proofErr w:type="spellEnd"/>
      </w:hyperlink>
      <w:r w:rsidRPr="00CE4458">
        <w:rPr>
          <w:rFonts w:ascii="Arial" w:eastAsia="Times New Roman" w:hAnsi="Arial" w:cs="Arial"/>
          <w:sz w:val="24"/>
          <w:szCs w:val="24"/>
          <w:lang w:eastAsia="es-ES"/>
        </w:rPr>
        <w:t>.</w:t>
      </w:r>
      <w:r>
        <w:rPr>
          <w:rFonts w:ascii="Arial" w:eastAsia="Times New Roman" w:hAnsi="Arial" w:cs="Arial"/>
          <w:sz w:val="24"/>
          <w:szCs w:val="24"/>
          <w:lang w:eastAsia="es-ES"/>
        </w:rPr>
        <w:t xml:space="preserve"> </w:t>
      </w:r>
      <w:r w:rsidRPr="00CE4458">
        <w:rPr>
          <w:rFonts w:ascii="Arial" w:eastAsia="Times New Roman" w:hAnsi="Arial" w:cs="Arial"/>
          <w:sz w:val="24"/>
          <w:szCs w:val="24"/>
          <w:lang w:eastAsia="es-ES"/>
        </w:rPr>
        <w:t xml:space="preserve">Cuando se estaba en la euforia del triunfo se presentó Doña </w:t>
      </w:r>
      <w:proofErr w:type="spellStart"/>
      <w:r w:rsidRPr="00CE4458">
        <w:rPr>
          <w:rFonts w:ascii="Arial" w:eastAsia="Times New Roman" w:hAnsi="Arial" w:cs="Arial"/>
          <w:sz w:val="24"/>
          <w:szCs w:val="24"/>
          <w:lang w:eastAsia="es-ES"/>
        </w:rPr>
        <w:t>Cirila</w:t>
      </w:r>
      <w:proofErr w:type="spellEnd"/>
      <w:r w:rsidRPr="00CE4458">
        <w:rPr>
          <w:rFonts w:ascii="Arial" w:eastAsia="Times New Roman" w:hAnsi="Arial" w:cs="Arial"/>
          <w:sz w:val="24"/>
          <w:szCs w:val="24"/>
          <w:lang w:eastAsia="es-ES"/>
        </w:rPr>
        <w:t xml:space="preserve"> con tres fusiles pertenecientes a los españoles los que hizo entrega a Ignacio Agramonte, quedando de hecho incorporada a las tropas mambisas camagüeyanas.</w:t>
      </w:r>
      <w:r>
        <w:rPr>
          <w:rFonts w:ascii="Arial" w:eastAsia="Times New Roman" w:hAnsi="Arial" w:cs="Arial"/>
          <w:sz w:val="24"/>
          <w:szCs w:val="24"/>
          <w:lang w:eastAsia="es-ES"/>
        </w:rPr>
        <w:t xml:space="preserve"> </w:t>
      </w:r>
      <w:r w:rsidRPr="00CE4458">
        <w:rPr>
          <w:rFonts w:ascii="Arial" w:eastAsia="Times New Roman" w:hAnsi="Arial" w:cs="Arial"/>
          <w:sz w:val="24"/>
          <w:szCs w:val="24"/>
          <w:lang w:eastAsia="es-ES"/>
        </w:rPr>
        <w:t xml:space="preserve">En varias oportunidades Agramonte utilizó los servicios de doña </w:t>
      </w:r>
      <w:proofErr w:type="spellStart"/>
      <w:r w:rsidRPr="00CE4458">
        <w:rPr>
          <w:rFonts w:ascii="Arial" w:eastAsia="Times New Roman" w:hAnsi="Arial" w:cs="Arial"/>
          <w:sz w:val="24"/>
          <w:szCs w:val="24"/>
          <w:lang w:eastAsia="es-ES"/>
        </w:rPr>
        <w:t>Cirila</w:t>
      </w:r>
      <w:proofErr w:type="spellEnd"/>
      <w:r w:rsidRPr="00CE4458">
        <w:rPr>
          <w:rFonts w:ascii="Arial" w:eastAsia="Times New Roman" w:hAnsi="Arial" w:cs="Arial"/>
          <w:sz w:val="24"/>
          <w:szCs w:val="24"/>
          <w:lang w:eastAsia="es-ES"/>
        </w:rPr>
        <w:t xml:space="preserve"> como mensajera, llevando y trayendo mensajes desde</w:t>
      </w:r>
      <w:r w:rsidRPr="0075356F">
        <w:rPr>
          <w:rFonts w:ascii="Arial" w:eastAsia="Times New Roman" w:hAnsi="Arial" w:cs="Arial"/>
          <w:sz w:val="24"/>
          <w:szCs w:val="24"/>
          <w:lang w:eastAsia="es-ES"/>
        </w:rPr>
        <w:t> </w:t>
      </w:r>
      <w:hyperlink r:id="rId415" w:tooltip="Puerto Príncipe" w:history="1">
        <w:r w:rsidRPr="0075356F">
          <w:rPr>
            <w:rFonts w:ascii="Arial" w:eastAsia="Times New Roman" w:hAnsi="Arial" w:cs="Arial"/>
            <w:sz w:val="24"/>
            <w:szCs w:val="24"/>
            <w:lang w:eastAsia="es-ES"/>
          </w:rPr>
          <w:t>Puerto Príncipe</w:t>
        </w:r>
      </w:hyperlink>
      <w:r w:rsidRPr="00CE4458">
        <w:rPr>
          <w:rFonts w:ascii="Arial" w:eastAsia="Times New Roman" w:hAnsi="Arial" w:cs="Arial"/>
          <w:sz w:val="24"/>
          <w:szCs w:val="24"/>
          <w:lang w:eastAsia="es-ES"/>
        </w:rPr>
        <w:t>, a los jefes mambises. Estando en estas tareas fue apresada por las fuerzas españolas, sometida a juicio militar y condenada a la pena de tres años de privación de libertad.</w:t>
      </w:r>
      <w:r>
        <w:rPr>
          <w:rFonts w:ascii="Arial" w:eastAsia="Times New Roman" w:hAnsi="Arial" w:cs="Arial"/>
          <w:sz w:val="24"/>
          <w:szCs w:val="24"/>
          <w:lang w:eastAsia="es-ES"/>
        </w:rPr>
        <w:t xml:space="preserve"> </w:t>
      </w:r>
      <w:r w:rsidRPr="00CE4458">
        <w:rPr>
          <w:rFonts w:ascii="Arial" w:eastAsia="Times New Roman" w:hAnsi="Arial" w:cs="Arial"/>
          <w:sz w:val="24"/>
          <w:szCs w:val="24"/>
          <w:lang w:eastAsia="es-ES"/>
        </w:rPr>
        <w:t>Una vez cumplida su sentencia se incorpora a la lucha clandestina, labor que también realizó durante la</w:t>
      </w:r>
      <w:r w:rsidRPr="0075356F">
        <w:rPr>
          <w:rFonts w:ascii="Arial" w:eastAsia="Times New Roman" w:hAnsi="Arial" w:cs="Arial"/>
          <w:sz w:val="24"/>
          <w:szCs w:val="24"/>
          <w:lang w:eastAsia="es-ES"/>
        </w:rPr>
        <w:t> </w:t>
      </w:r>
      <w:hyperlink r:id="rId416" w:tooltip="Guerra del 95" w:history="1">
        <w:r w:rsidRPr="0075356F">
          <w:rPr>
            <w:rFonts w:ascii="Arial" w:eastAsia="Times New Roman" w:hAnsi="Arial" w:cs="Arial"/>
            <w:sz w:val="24"/>
            <w:szCs w:val="24"/>
            <w:lang w:eastAsia="es-ES"/>
          </w:rPr>
          <w:t>Guerra del 95</w:t>
        </w:r>
      </w:hyperlink>
      <w:r w:rsidRPr="00CE4458">
        <w:rPr>
          <w:rFonts w:ascii="Arial" w:eastAsia="Times New Roman" w:hAnsi="Arial" w:cs="Arial"/>
          <w:sz w:val="24"/>
          <w:szCs w:val="24"/>
          <w:lang w:eastAsia="es-ES"/>
        </w:rPr>
        <w:t>.</w:t>
      </w:r>
    </w:p>
    <w:p w:rsidR="00855EB9" w:rsidRPr="00CE4458" w:rsidRDefault="00855EB9" w:rsidP="00855EB9">
      <w:pPr>
        <w:spacing w:before="240" w:after="240" w:line="360" w:lineRule="auto"/>
        <w:ind w:left="-851" w:right="-994"/>
        <w:jc w:val="both"/>
        <w:rPr>
          <w:rFonts w:ascii="Arial" w:eastAsia="Times New Roman" w:hAnsi="Arial" w:cs="Arial"/>
          <w:sz w:val="24"/>
          <w:szCs w:val="24"/>
          <w:lang w:eastAsia="es-ES"/>
        </w:rPr>
      </w:pPr>
      <w:r w:rsidRPr="00CE4458">
        <w:rPr>
          <w:rFonts w:ascii="Arial" w:eastAsia="Times New Roman" w:hAnsi="Arial" w:cs="Arial"/>
          <w:sz w:val="24"/>
          <w:szCs w:val="24"/>
          <w:lang w:eastAsia="es-ES"/>
        </w:rPr>
        <w:t>El</w:t>
      </w:r>
      <w:r w:rsidRPr="0075356F">
        <w:rPr>
          <w:rFonts w:ascii="Arial" w:eastAsia="Times New Roman" w:hAnsi="Arial" w:cs="Arial"/>
          <w:sz w:val="24"/>
          <w:szCs w:val="24"/>
          <w:lang w:eastAsia="es-ES"/>
        </w:rPr>
        <w:t> </w:t>
      </w:r>
      <w:hyperlink r:id="rId417" w:tooltip="17 de diciembre" w:history="1">
        <w:r w:rsidRPr="0075356F">
          <w:rPr>
            <w:rFonts w:ascii="Arial" w:eastAsia="Times New Roman" w:hAnsi="Arial" w:cs="Arial"/>
            <w:sz w:val="24"/>
            <w:szCs w:val="24"/>
            <w:lang w:eastAsia="es-ES"/>
          </w:rPr>
          <w:t>17 de diciembre</w:t>
        </w:r>
      </w:hyperlink>
      <w:r w:rsidRPr="0075356F">
        <w:rPr>
          <w:rFonts w:ascii="Arial" w:eastAsia="Times New Roman" w:hAnsi="Arial" w:cs="Arial"/>
          <w:sz w:val="24"/>
          <w:szCs w:val="24"/>
          <w:lang w:eastAsia="es-ES"/>
        </w:rPr>
        <w:t> </w:t>
      </w:r>
      <w:r w:rsidRPr="00CE4458">
        <w:rPr>
          <w:rFonts w:ascii="Arial" w:eastAsia="Times New Roman" w:hAnsi="Arial" w:cs="Arial"/>
          <w:sz w:val="24"/>
          <w:szCs w:val="24"/>
          <w:lang w:eastAsia="es-ES"/>
        </w:rPr>
        <w:t>de</w:t>
      </w:r>
      <w:r w:rsidRPr="0075356F">
        <w:rPr>
          <w:rFonts w:ascii="Arial" w:eastAsia="Times New Roman" w:hAnsi="Arial" w:cs="Arial"/>
          <w:sz w:val="24"/>
          <w:szCs w:val="24"/>
          <w:lang w:eastAsia="es-ES"/>
        </w:rPr>
        <w:t> </w:t>
      </w:r>
      <w:hyperlink r:id="rId418" w:tooltip="1937" w:history="1">
        <w:r w:rsidRPr="0075356F">
          <w:rPr>
            <w:rFonts w:ascii="Arial" w:eastAsia="Times New Roman" w:hAnsi="Arial" w:cs="Arial"/>
            <w:sz w:val="24"/>
            <w:szCs w:val="24"/>
            <w:lang w:eastAsia="es-ES"/>
          </w:rPr>
          <w:t>1937</w:t>
        </w:r>
      </w:hyperlink>
      <w:r w:rsidRPr="0075356F">
        <w:rPr>
          <w:rFonts w:ascii="Arial" w:eastAsia="Times New Roman" w:hAnsi="Arial" w:cs="Arial"/>
          <w:sz w:val="24"/>
          <w:szCs w:val="24"/>
          <w:lang w:eastAsia="es-ES"/>
        </w:rPr>
        <w:t> </w:t>
      </w:r>
      <w:r w:rsidRPr="00CE4458">
        <w:rPr>
          <w:rFonts w:ascii="Arial" w:eastAsia="Times New Roman" w:hAnsi="Arial" w:cs="Arial"/>
          <w:sz w:val="24"/>
          <w:szCs w:val="24"/>
          <w:lang w:eastAsia="es-ES"/>
        </w:rPr>
        <w:t>falleció en Santa Clara en medio de la más absoluta pobreza.</w:t>
      </w:r>
    </w:p>
    <w:p w:rsidR="00855EB9" w:rsidRPr="00B013B3" w:rsidRDefault="00855EB9" w:rsidP="00855EB9">
      <w:pPr>
        <w:spacing w:before="240" w:after="240" w:line="360" w:lineRule="auto"/>
        <w:ind w:left="-851" w:right="-994"/>
        <w:jc w:val="both"/>
        <w:rPr>
          <w:rFonts w:ascii="Arial" w:eastAsia="Times New Roman" w:hAnsi="Arial" w:cs="Arial"/>
          <w:sz w:val="24"/>
          <w:szCs w:val="24"/>
          <w:lang w:eastAsia="es-ES"/>
        </w:rPr>
      </w:pPr>
    </w:p>
    <w:p w:rsidR="00855EB9" w:rsidRPr="006D3F70" w:rsidRDefault="00855EB9" w:rsidP="00855EB9">
      <w:pPr>
        <w:spacing w:before="240" w:after="240" w:line="240" w:lineRule="auto"/>
        <w:rPr>
          <w:rFonts w:ascii="Calibri" w:eastAsia="Times New Roman" w:hAnsi="Calibri" w:cs="Arial"/>
          <w:color w:val="000000"/>
          <w:sz w:val="18"/>
          <w:szCs w:val="18"/>
          <w:lang w:eastAsia="es-ES"/>
        </w:rPr>
      </w:pPr>
    </w:p>
    <w:p w:rsidR="00855EB9" w:rsidRPr="00BA50CF" w:rsidRDefault="00855EB9" w:rsidP="00855EB9">
      <w:pPr>
        <w:spacing w:after="0" w:line="240" w:lineRule="auto"/>
        <w:rPr>
          <w:rFonts w:ascii="Times New Roman" w:eastAsia="Times New Roman" w:hAnsi="Times New Roman" w:cs="Times New Roman"/>
          <w:sz w:val="24"/>
          <w:szCs w:val="24"/>
          <w:lang w:eastAsia="es-ES"/>
        </w:rPr>
      </w:pPr>
    </w:p>
    <w:p w:rsidR="00855EB9" w:rsidRDefault="00855EB9" w:rsidP="00855EB9"/>
    <w:p w:rsidR="00855EB9" w:rsidRDefault="00855EB9" w:rsidP="00855EB9"/>
    <w:p w:rsidR="00855EB9" w:rsidRPr="00C32476" w:rsidRDefault="00855EB9" w:rsidP="0075356F">
      <w:pPr>
        <w:spacing w:before="240" w:after="240" w:line="360" w:lineRule="auto"/>
        <w:ind w:left="-851" w:right="-994"/>
        <w:jc w:val="both"/>
        <w:rPr>
          <w:rFonts w:ascii="Arial" w:eastAsia="Times New Roman" w:hAnsi="Arial" w:cs="Arial"/>
          <w:sz w:val="24"/>
          <w:szCs w:val="24"/>
          <w:lang w:eastAsia="es-ES"/>
        </w:rPr>
      </w:pPr>
    </w:p>
    <w:sectPr w:rsidR="00855EB9" w:rsidRPr="00C3247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B6542F"/>
    <w:multiLevelType w:val="multilevel"/>
    <w:tmpl w:val="9E34B1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F1C"/>
    <w:rsid w:val="00070C80"/>
    <w:rsid w:val="00073D8C"/>
    <w:rsid w:val="000860A0"/>
    <w:rsid w:val="000A77C9"/>
    <w:rsid w:val="000D319B"/>
    <w:rsid w:val="000F6E70"/>
    <w:rsid w:val="00111821"/>
    <w:rsid w:val="00124E34"/>
    <w:rsid w:val="00165A0D"/>
    <w:rsid w:val="00176391"/>
    <w:rsid w:val="001846BC"/>
    <w:rsid w:val="00195C87"/>
    <w:rsid w:val="001C063A"/>
    <w:rsid w:val="001D0DD4"/>
    <w:rsid w:val="00280BE1"/>
    <w:rsid w:val="00293260"/>
    <w:rsid w:val="00297851"/>
    <w:rsid w:val="002B4DB7"/>
    <w:rsid w:val="002B5A49"/>
    <w:rsid w:val="002C098E"/>
    <w:rsid w:val="002C6031"/>
    <w:rsid w:val="002D013F"/>
    <w:rsid w:val="00377D10"/>
    <w:rsid w:val="00377F1C"/>
    <w:rsid w:val="003922AD"/>
    <w:rsid w:val="00394872"/>
    <w:rsid w:val="0039705A"/>
    <w:rsid w:val="003A720A"/>
    <w:rsid w:val="003B00CB"/>
    <w:rsid w:val="003D0BC7"/>
    <w:rsid w:val="003F1210"/>
    <w:rsid w:val="003F786E"/>
    <w:rsid w:val="00400B93"/>
    <w:rsid w:val="00416BB3"/>
    <w:rsid w:val="004872A7"/>
    <w:rsid w:val="004963FF"/>
    <w:rsid w:val="004C7C96"/>
    <w:rsid w:val="004E2C17"/>
    <w:rsid w:val="004F1F0A"/>
    <w:rsid w:val="00535E20"/>
    <w:rsid w:val="00542F4A"/>
    <w:rsid w:val="00560DCE"/>
    <w:rsid w:val="00593E27"/>
    <w:rsid w:val="005E631E"/>
    <w:rsid w:val="00616F8B"/>
    <w:rsid w:val="00681A39"/>
    <w:rsid w:val="006950E6"/>
    <w:rsid w:val="00696A8E"/>
    <w:rsid w:val="006B0216"/>
    <w:rsid w:val="006B067A"/>
    <w:rsid w:val="006D3F70"/>
    <w:rsid w:val="00703CAA"/>
    <w:rsid w:val="00725A7D"/>
    <w:rsid w:val="0075356F"/>
    <w:rsid w:val="00785302"/>
    <w:rsid w:val="007A05DC"/>
    <w:rsid w:val="007C50F5"/>
    <w:rsid w:val="007C5B74"/>
    <w:rsid w:val="00816595"/>
    <w:rsid w:val="008204F5"/>
    <w:rsid w:val="00855EB9"/>
    <w:rsid w:val="00867919"/>
    <w:rsid w:val="00885A81"/>
    <w:rsid w:val="008B00C0"/>
    <w:rsid w:val="008C3043"/>
    <w:rsid w:val="008D263B"/>
    <w:rsid w:val="008F71C8"/>
    <w:rsid w:val="009019F5"/>
    <w:rsid w:val="009064AA"/>
    <w:rsid w:val="009066D3"/>
    <w:rsid w:val="00924AFA"/>
    <w:rsid w:val="00927405"/>
    <w:rsid w:val="0094103C"/>
    <w:rsid w:val="00952AFD"/>
    <w:rsid w:val="00964DE0"/>
    <w:rsid w:val="009B3811"/>
    <w:rsid w:val="009B5124"/>
    <w:rsid w:val="00A45248"/>
    <w:rsid w:val="00A6211B"/>
    <w:rsid w:val="00A73FFB"/>
    <w:rsid w:val="00A92DE5"/>
    <w:rsid w:val="00AF04CE"/>
    <w:rsid w:val="00AF3323"/>
    <w:rsid w:val="00AF4487"/>
    <w:rsid w:val="00B013B3"/>
    <w:rsid w:val="00B21BA4"/>
    <w:rsid w:val="00BA50CF"/>
    <w:rsid w:val="00BB53D6"/>
    <w:rsid w:val="00BC3C93"/>
    <w:rsid w:val="00BF3D8F"/>
    <w:rsid w:val="00C00981"/>
    <w:rsid w:val="00C12C61"/>
    <w:rsid w:val="00C32476"/>
    <w:rsid w:val="00C40BF2"/>
    <w:rsid w:val="00CE1EA3"/>
    <w:rsid w:val="00CE4458"/>
    <w:rsid w:val="00D36304"/>
    <w:rsid w:val="00D4587D"/>
    <w:rsid w:val="00D63008"/>
    <w:rsid w:val="00DA1384"/>
    <w:rsid w:val="00DA3269"/>
    <w:rsid w:val="00DC5157"/>
    <w:rsid w:val="00DD7451"/>
    <w:rsid w:val="00DF6F02"/>
    <w:rsid w:val="00E01D6B"/>
    <w:rsid w:val="00E24847"/>
    <w:rsid w:val="00E472C1"/>
    <w:rsid w:val="00E717C9"/>
    <w:rsid w:val="00E73AC5"/>
    <w:rsid w:val="00EA610E"/>
    <w:rsid w:val="00EC7A07"/>
    <w:rsid w:val="00F12BBB"/>
    <w:rsid w:val="00F13EC9"/>
    <w:rsid w:val="00FE0AF5"/>
    <w:rsid w:val="00FF24A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39FA6"/>
  <w15:chartTrackingRefBased/>
  <w15:docId w15:val="{1F21719C-7E0D-4365-883A-B1B063869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6B0216"/>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6B0216"/>
  </w:style>
  <w:style w:type="character" w:styleId="Hipervnculo">
    <w:name w:val="Hyperlink"/>
    <w:basedOn w:val="Fuentedeprrafopredeter"/>
    <w:uiPriority w:val="99"/>
    <w:semiHidden/>
    <w:unhideWhenUsed/>
    <w:rsid w:val="006B02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0072">
      <w:bodyDiv w:val="1"/>
      <w:marLeft w:val="0"/>
      <w:marRight w:val="0"/>
      <w:marTop w:val="0"/>
      <w:marBottom w:val="0"/>
      <w:divBdr>
        <w:top w:val="none" w:sz="0" w:space="0" w:color="auto"/>
        <w:left w:val="none" w:sz="0" w:space="0" w:color="auto"/>
        <w:bottom w:val="none" w:sz="0" w:space="0" w:color="auto"/>
        <w:right w:val="none" w:sz="0" w:space="0" w:color="auto"/>
      </w:divBdr>
    </w:div>
    <w:div w:id="148249256">
      <w:bodyDiv w:val="1"/>
      <w:marLeft w:val="0"/>
      <w:marRight w:val="0"/>
      <w:marTop w:val="0"/>
      <w:marBottom w:val="0"/>
      <w:divBdr>
        <w:top w:val="none" w:sz="0" w:space="0" w:color="auto"/>
        <w:left w:val="none" w:sz="0" w:space="0" w:color="auto"/>
        <w:bottom w:val="none" w:sz="0" w:space="0" w:color="auto"/>
        <w:right w:val="none" w:sz="0" w:space="0" w:color="auto"/>
      </w:divBdr>
    </w:div>
    <w:div w:id="161969336">
      <w:bodyDiv w:val="1"/>
      <w:marLeft w:val="0"/>
      <w:marRight w:val="0"/>
      <w:marTop w:val="0"/>
      <w:marBottom w:val="0"/>
      <w:divBdr>
        <w:top w:val="none" w:sz="0" w:space="0" w:color="auto"/>
        <w:left w:val="none" w:sz="0" w:space="0" w:color="auto"/>
        <w:bottom w:val="none" w:sz="0" w:space="0" w:color="auto"/>
        <w:right w:val="none" w:sz="0" w:space="0" w:color="auto"/>
      </w:divBdr>
    </w:div>
    <w:div w:id="186870584">
      <w:bodyDiv w:val="1"/>
      <w:marLeft w:val="0"/>
      <w:marRight w:val="0"/>
      <w:marTop w:val="0"/>
      <w:marBottom w:val="0"/>
      <w:divBdr>
        <w:top w:val="none" w:sz="0" w:space="0" w:color="auto"/>
        <w:left w:val="none" w:sz="0" w:space="0" w:color="auto"/>
        <w:bottom w:val="none" w:sz="0" w:space="0" w:color="auto"/>
        <w:right w:val="none" w:sz="0" w:space="0" w:color="auto"/>
      </w:divBdr>
    </w:div>
    <w:div w:id="200945150">
      <w:bodyDiv w:val="1"/>
      <w:marLeft w:val="0"/>
      <w:marRight w:val="0"/>
      <w:marTop w:val="0"/>
      <w:marBottom w:val="0"/>
      <w:divBdr>
        <w:top w:val="none" w:sz="0" w:space="0" w:color="auto"/>
        <w:left w:val="none" w:sz="0" w:space="0" w:color="auto"/>
        <w:bottom w:val="none" w:sz="0" w:space="0" w:color="auto"/>
        <w:right w:val="none" w:sz="0" w:space="0" w:color="auto"/>
      </w:divBdr>
    </w:div>
    <w:div w:id="224806673">
      <w:bodyDiv w:val="1"/>
      <w:marLeft w:val="0"/>
      <w:marRight w:val="0"/>
      <w:marTop w:val="0"/>
      <w:marBottom w:val="0"/>
      <w:divBdr>
        <w:top w:val="none" w:sz="0" w:space="0" w:color="auto"/>
        <w:left w:val="none" w:sz="0" w:space="0" w:color="auto"/>
        <w:bottom w:val="none" w:sz="0" w:space="0" w:color="auto"/>
        <w:right w:val="none" w:sz="0" w:space="0" w:color="auto"/>
      </w:divBdr>
    </w:div>
    <w:div w:id="299769413">
      <w:bodyDiv w:val="1"/>
      <w:marLeft w:val="0"/>
      <w:marRight w:val="0"/>
      <w:marTop w:val="0"/>
      <w:marBottom w:val="0"/>
      <w:divBdr>
        <w:top w:val="none" w:sz="0" w:space="0" w:color="auto"/>
        <w:left w:val="none" w:sz="0" w:space="0" w:color="auto"/>
        <w:bottom w:val="none" w:sz="0" w:space="0" w:color="auto"/>
        <w:right w:val="none" w:sz="0" w:space="0" w:color="auto"/>
      </w:divBdr>
    </w:div>
    <w:div w:id="365250984">
      <w:bodyDiv w:val="1"/>
      <w:marLeft w:val="0"/>
      <w:marRight w:val="0"/>
      <w:marTop w:val="0"/>
      <w:marBottom w:val="0"/>
      <w:divBdr>
        <w:top w:val="none" w:sz="0" w:space="0" w:color="auto"/>
        <w:left w:val="none" w:sz="0" w:space="0" w:color="auto"/>
        <w:bottom w:val="none" w:sz="0" w:space="0" w:color="auto"/>
        <w:right w:val="none" w:sz="0" w:space="0" w:color="auto"/>
      </w:divBdr>
    </w:div>
    <w:div w:id="367723234">
      <w:bodyDiv w:val="1"/>
      <w:marLeft w:val="0"/>
      <w:marRight w:val="0"/>
      <w:marTop w:val="0"/>
      <w:marBottom w:val="0"/>
      <w:divBdr>
        <w:top w:val="none" w:sz="0" w:space="0" w:color="auto"/>
        <w:left w:val="none" w:sz="0" w:space="0" w:color="auto"/>
        <w:bottom w:val="none" w:sz="0" w:space="0" w:color="auto"/>
        <w:right w:val="none" w:sz="0" w:space="0" w:color="auto"/>
      </w:divBdr>
    </w:div>
    <w:div w:id="453410299">
      <w:bodyDiv w:val="1"/>
      <w:marLeft w:val="0"/>
      <w:marRight w:val="0"/>
      <w:marTop w:val="0"/>
      <w:marBottom w:val="0"/>
      <w:divBdr>
        <w:top w:val="none" w:sz="0" w:space="0" w:color="auto"/>
        <w:left w:val="none" w:sz="0" w:space="0" w:color="auto"/>
        <w:bottom w:val="none" w:sz="0" w:space="0" w:color="auto"/>
        <w:right w:val="none" w:sz="0" w:space="0" w:color="auto"/>
      </w:divBdr>
    </w:div>
    <w:div w:id="523595789">
      <w:bodyDiv w:val="1"/>
      <w:marLeft w:val="0"/>
      <w:marRight w:val="0"/>
      <w:marTop w:val="0"/>
      <w:marBottom w:val="0"/>
      <w:divBdr>
        <w:top w:val="none" w:sz="0" w:space="0" w:color="auto"/>
        <w:left w:val="none" w:sz="0" w:space="0" w:color="auto"/>
        <w:bottom w:val="none" w:sz="0" w:space="0" w:color="auto"/>
        <w:right w:val="none" w:sz="0" w:space="0" w:color="auto"/>
      </w:divBdr>
    </w:div>
    <w:div w:id="624576975">
      <w:bodyDiv w:val="1"/>
      <w:marLeft w:val="0"/>
      <w:marRight w:val="0"/>
      <w:marTop w:val="0"/>
      <w:marBottom w:val="0"/>
      <w:divBdr>
        <w:top w:val="none" w:sz="0" w:space="0" w:color="auto"/>
        <w:left w:val="none" w:sz="0" w:space="0" w:color="auto"/>
        <w:bottom w:val="none" w:sz="0" w:space="0" w:color="auto"/>
        <w:right w:val="none" w:sz="0" w:space="0" w:color="auto"/>
      </w:divBdr>
    </w:div>
    <w:div w:id="639461411">
      <w:bodyDiv w:val="1"/>
      <w:marLeft w:val="0"/>
      <w:marRight w:val="0"/>
      <w:marTop w:val="0"/>
      <w:marBottom w:val="0"/>
      <w:divBdr>
        <w:top w:val="none" w:sz="0" w:space="0" w:color="auto"/>
        <w:left w:val="none" w:sz="0" w:space="0" w:color="auto"/>
        <w:bottom w:val="none" w:sz="0" w:space="0" w:color="auto"/>
        <w:right w:val="none" w:sz="0" w:space="0" w:color="auto"/>
      </w:divBdr>
    </w:div>
    <w:div w:id="642462979">
      <w:bodyDiv w:val="1"/>
      <w:marLeft w:val="0"/>
      <w:marRight w:val="0"/>
      <w:marTop w:val="0"/>
      <w:marBottom w:val="0"/>
      <w:divBdr>
        <w:top w:val="none" w:sz="0" w:space="0" w:color="auto"/>
        <w:left w:val="none" w:sz="0" w:space="0" w:color="auto"/>
        <w:bottom w:val="none" w:sz="0" w:space="0" w:color="auto"/>
        <w:right w:val="none" w:sz="0" w:space="0" w:color="auto"/>
      </w:divBdr>
    </w:div>
    <w:div w:id="669135048">
      <w:bodyDiv w:val="1"/>
      <w:marLeft w:val="0"/>
      <w:marRight w:val="0"/>
      <w:marTop w:val="0"/>
      <w:marBottom w:val="0"/>
      <w:divBdr>
        <w:top w:val="none" w:sz="0" w:space="0" w:color="auto"/>
        <w:left w:val="none" w:sz="0" w:space="0" w:color="auto"/>
        <w:bottom w:val="none" w:sz="0" w:space="0" w:color="auto"/>
        <w:right w:val="none" w:sz="0" w:space="0" w:color="auto"/>
      </w:divBdr>
    </w:div>
    <w:div w:id="774861301">
      <w:bodyDiv w:val="1"/>
      <w:marLeft w:val="0"/>
      <w:marRight w:val="0"/>
      <w:marTop w:val="0"/>
      <w:marBottom w:val="0"/>
      <w:divBdr>
        <w:top w:val="none" w:sz="0" w:space="0" w:color="auto"/>
        <w:left w:val="none" w:sz="0" w:space="0" w:color="auto"/>
        <w:bottom w:val="none" w:sz="0" w:space="0" w:color="auto"/>
        <w:right w:val="none" w:sz="0" w:space="0" w:color="auto"/>
      </w:divBdr>
    </w:div>
    <w:div w:id="791824306">
      <w:bodyDiv w:val="1"/>
      <w:marLeft w:val="0"/>
      <w:marRight w:val="0"/>
      <w:marTop w:val="0"/>
      <w:marBottom w:val="0"/>
      <w:divBdr>
        <w:top w:val="none" w:sz="0" w:space="0" w:color="auto"/>
        <w:left w:val="none" w:sz="0" w:space="0" w:color="auto"/>
        <w:bottom w:val="none" w:sz="0" w:space="0" w:color="auto"/>
        <w:right w:val="none" w:sz="0" w:space="0" w:color="auto"/>
      </w:divBdr>
    </w:div>
    <w:div w:id="796535347">
      <w:bodyDiv w:val="1"/>
      <w:marLeft w:val="0"/>
      <w:marRight w:val="0"/>
      <w:marTop w:val="0"/>
      <w:marBottom w:val="0"/>
      <w:divBdr>
        <w:top w:val="none" w:sz="0" w:space="0" w:color="auto"/>
        <w:left w:val="none" w:sz="0" w:space="0" w:color="auto"/>
        <w:bottom w:val="none" w:sz="0" w:space="0" w:color="auto"/>
        <w:right w:val="none" w:sz="0" w:space="0" w:color="auto"/>
      </w:divBdr>
    </w:div>
    <w:div w:id="812332841">
      <w:bodyDiv w:val="1"/>
      <w:marLeft w:val="0"/>
      <w:marRight w:val="0"/>
      <w:marTop w:val="0"/>
      <w:marBottom w:val="0"/>
      <w:divBdr>
        <w:top w:val="none" w:sz="0" w:space="0" w:color="auto"/>
        <w:left w:val="none" w:sz="0" w:space="0" w:color="auto"/>
        <w:bottom w:val="none" w:sz="0" w:space="0" w:color="auto"/>
        <w:right w:val="none" w:sz="0" w:space="0" w:color="auto"/>
      </w:divBdr>
    </w:div>
    <w:div w:id="883253826">
      <w:bodyDiv w:val="1"/>
      <w:marLeft w:val="0"/>
      <w:marRight w:val="0"/>
      <w:marTop w:val="0"/>
      <w:marBottom w:val="0"/>
      <w:divBdr>
        <w:top w:val="none" w:sz="0" w:space="0" w:color="auto"/>
        <w:left w:val="none" w:sz="0" w:space="0" w:color="auto"/>
        <w:bottom w:val="none" w:sz="0" w:space="0" w:color="auto"/>
        <w:right w:val="none" w:sz="0" w:space="0" w:color="auto"/>
      </w:divBdr>
    </w:div>
    <w:div w:id="1133673345">
      <w:bodyDiv w:val="1"/>
      <w:marLeft w:val="0"/>
      <w:marRight w:val="0"/>
      <w:marTop w:val="0"/>
      <w:marBottom w:val="0"/>
      <w:divBdr>
        <w:top w:val="none" w:sz="0" w:space="0" w:color="auto"/>
        <w:left w:val="none" w:sz="0" w:space="0" w:color="auto"/>
        <w:bottom w:val="none" w:sz="0" w:space="0" w:color="auto"/>
        <w:right w:val="none" w:sz="0" w:space="0" w:color="auto"/>
      </w:divBdr>
    </w:div>
    <w:div w:id="1214849305">
      <w:bodyDiv w:val="1"/>
      <w:marLeft w:val="0"/>
      <w:marRight w:val="0"/>
      <w:marTop w:val="0"/>
      <w:marBottom w:val="0"/>
      <w:divBdr>
        <w:top w:val="none" w:sz="0" w:space="0" w:color="auto"/>
        <w:left w:val="none" w:sz="0" w:space="0" w:color="auto"/>
        <w:bottom w:val="none" w:sz="0" w:space="0" w:color="auto"/>
        <w:right w:val="none" w:sz="0" w:space="0" w:color="auto"/>
      </w:divBdr>
    </w:div>
    <w:div w:id="1245190190">
      <w:bodyDiv w:val="1"/>
      <w:marLeft w:val="0"/>
      <w:marRight w:val="0"/>
      <w:marTop w:val="0"/>
      <w:marBottom w:val="0"/>
      <w:divBdr>
        <w:top w:val="none" w:sz="0" w:space="0" w:color="auto"/>
        <w:left w:val="none" w:sz="0" w:space="0" w:color="auto"/>
        <w:bottom w:val="none" w:sz="0" w:space="0" w:color="auto"/>
        <w:right w:val="none" w:sz="0" w:space="0" w:color="auto"/>
      </w:divBdr>
    </w:div>
    <w:div w:id="1270241630">
      <w:bodyDiv w:val="1"/>
      <w:marLeft w:val="0"/>
      <w:marRight w:val="0"/>
      <w:marTop w:val="0"/>
      <w:marBottom w:val="0"/>
      <w:divBdr>
        <w:top w:val="none" w:sz="0" w:space="0" w:color="auto"/>
        <w:left w:val="none" w:sz="0" w:space="0" w:color="auto"/>
        <w:bottom w:val="none" w:sz="0" w:space="0" w:color="auto"/>
        <w:right w:val="none" w:sz="0" w:space="0" w:color="auto"/>
      </w:divBdr>
    </w:div>
    <w:div w:id="1323655096">
      <w:bodyDiv w:val="1"/>
      <w:marLeft w:val="0"/>
      <w:marRight w:val="0"/>
      <w:marTop w:val="0"/>
      <w:marBottom w:val="0"/>
      <w:divBdr>
        <w:top w:val="none" w:sz="0" w:space="0" w:color="auto"/>
        <w:left w:val="none" w:sz="0" w:space="0" w:color="auto"/>
        <w:bottom w:val="none" w:sz="0" w:space="0" w:color="auto"/>
        <w:right w:val="none" w:sz="0" w:space="0" w:color="auto"/>
      </w:divBdr>
    </w:div>
    <w:div w:id="1332217043">
      <w:bodyDiv w:val="1"/>
      <w:marLeft w:val="0"/>
      <w:marRight w:val="0"/>
      <w:marTop w:val="0"/>
      <w:marBottom w:val="0"/>
      <w:divBdr>
        <w:top w:val="none" w:sz="0" w:space="0" w:color="auto"/>
        <w:left w:val="none" w:sz="0" w:space="0" w:color="auto"/>
        <w:bottom w:val="none" w:sz="0" w:space="0" w:color="auto"/>
        <w:right w:val="none" w:sz="0" w:space="0" w:color="auto"/>
      </w:divBdr>
    </w:div>
    <w:div w:id="1408964149">
      <w:bodyDiv w:val="1"/>
      <w:marLeft w:val="0"/>
      <w:marRight w:val="0"/>
      <w:marTop w:val="0"/>
      <w:marBottom w:val="0"/>
      <w:divBdr>
        <w:top w:val="none" w:sz="0" w:space="0" w:color="auto"/>
        <w:left w:val="none" w:sz="0" w:space="0" w:color="auto"/>
        <w:bottom w:val="none" w:sz="0" w:space="0" w:color="auto"/>
        <w:right w:val="none" w:sz="0" w:space="0" w:color="auto"/>
      </w:divBdr>
    </w:div>
    <w:div w:id="1414544038">
      <w:bodyDiv w:val="1"/>
      <w:marLeft w:val="0"/>
      <w:marRight w:val="0"/>
      <w:marTop w:val="0"/>
      <w:marBottom w:val="0"/>
      <w:divBdr>
        <w:top w:val="none" w:sz="0" w:space="0" w:color="auto"/>
        <w:left w:val="none" w:sz="0" w:space="0" w:color="auto"/>
        <w:bottom w:val="none" w:sz="0" w:space="0" w:color="auto"/>
        <w:right w:val="none" w:sz="0" w:space="0" w:color="auto"/>
      </w:divBdr>
    </w:div>
    <w:div w:id="1470171637">
      <w:bodyDiv w:val="1"/>
      <w:marLeft w:val="0"/>
      <w:marRight w:val="0"/>
      <w:marTop w:val="0"/>
      <w:marBottom w:val="0"/>
      <w:divBdr>
        <w:top w:val="none" w:sz="0" w:space="0" w:color="auto"/>
        <w:left w:val="none" w:sz="0" w:space="0" w:color="auto"/>
        <w:bottom w:val="none" w:sz="0" w:space="0" w:color="auto"/>
        <w:right w:val="none" w:sz="0" w:space="0" w:color="auto"/>
      </w:divBdr>
    </w:div>
    <w:div w:id="1565022848">
      <w:bodyDiv w:val="1"/>
      <w:marLeft w:val="0"/>
      <w:marRight w:val="0"/>
      <w:marTop w:val="0"/>
      <w:marBottom w:val="0"/>
      <w:divBdr>
        <w:top w:val="none" w:sz="0" w:space="0" w:color="auto"/>
        <w:left w:val="none" w:sz="0" w:space="0" w:color="auto"/>
        <w:bottom w:val="none" w:sz="0" w:space="0" w:color="auto"/>
        <w:right w:val="none" w:sz="0" w:space="0" w:color="auto"/>
      </w:divBdr>
    </w:div>
    <w:div w:id="1608077383">
      <w:bodyDiv w:val="1"/>
      <w:marLeft w:val="0"/>
      <w:marRight w:val="0"/>
      <w:marTop w:val="0"/>
      <w:marBottom w:val="0"/>
      <w:divBdr>
        <w:top w:val="none" w:sz="0" w:space="0" w:color="auto"/>
        <w:left w:val="none" w:sz="0" w:space="0" w:color="auto"/>
        <w:bottom w:val="none" w:sz="0" w:space="0" w:color="auto"/>
        <w:right w:val="none" w:sz="0" w:space="0" w:color="auto"/>
      </w:divBdr>
    </w:div>
    <w:div w:id="1695493799">
      <w:bodyDiv w:val="1"/>
      <w:marLeft w:val="0"/>
      <w:marRight w:val="0"/>
      <w:marTop w:val="0"/>
      <w:marBottom w:val="0"/>
      <w:divBdr>
        <w:top w:val="none" w:sz="0" w:space="0" w:color="auto"/>
        <w:left w:val="none" w:sz="0" w:space="0" w:color="auto"/>
        <w:bottom w:val="none" w:sz="0" w:space="0" w:color="auto"/>
        <w:right w:val="none" w:sz="0" w:space="0" w:color="auto"/>
      </w:divBdr>
    </w:div>
    <w:div w:id="1781073562">
      <w:bodyDiv w:val="1"/>
      <w:marLeft w:val="0"/>
      <w:marRight w:val="0"/>
      <w:marTop w:val="0"/>
      <w:marBottom w:val="0"/>
      <w:divBdr>
        <w:top w:val="none" w:sz="0" w:space="0" w:color="auto"/>
        <w:left w:val="none" w:sz="0" w:space="0" w:color="auto"/>
        <w:bottom w:val="none" w:sz="0" w:space="0" w:color="auto"/>
        <w:right w:val="none" w:sz="0" w:space="0" w:color="auto"/>
      </w:divBdr>
    </w:div>
    <w:div w:id="2001420948">
      <w:bodyDiv w:val="1"/>
      <w:marLeft w:val="0"/>
      <w:marRight w:val="0"/>
      <w:marTop w:val="0"/>
      <w:marBottom w:val="0"/>
      <w:divBdr>
        <w:top w:val="none" w:sz="0" w:space="0" w:color="auto"/>
        <w:left w:val="none" w:sz="0" w:space="0" w:color="auto"/>
        <w:bottom w:val="none" w:sz="0" w:space="0" w:color="auto"/>
        <w:right w:val="none" w:sz="0" w:space="0" w:color="auto"/>
      </w:divBdr>
    </w:div>
    <w:div w:id="2004353273">
      <w:bodyDiv w:val="1"/>
      <w:marLeft w:val="0"/>
      <w:marRight w:val="0"/>
      <w:marTop w:val="0"/>
      <w:marBottom w:val="0"/>
      <w:divBdr>
        <w:top w:val="none" w:sz="0" w:space="0" w:color="auto"/>
        <w:left w:val="none" w:sz="0" w:space="0" w:color="auto"/>
        <w:bottom w:val="none" w:sz="0" w:space="0" w:color="auto"/>
        <w:right w:val="none" w:sz="0" w:space="0" w:color="auto"/>
      </w:divBdr>
    </w:div>
    <w:div w:id="2029939019">
      <w:bodyDiv w:val="1"/>
      <w:marLeft w:val="0"/>
      <w:marRight w:val="0"/>
      <w:marTop w:val="0"/>
      <w:marBottom w:val="0"/>
      <w:divBdr>
        <w:top w:val="none" w:sz="0" w:space="0" w:color="auto"/>
        <w:left w:val="none" w:sz="0" w:space="0" w:color="auto"/>
        <w:bottom w:val="none" w:sz="0" w:space="0" w:color="auto"/>
        <w:right w:val="none" w:sz="0" w:space="0" w:color="auto"/>
      </w:divBdr>
    </w:div>
    <w:div w:id="2074695925">
      <w:bodyDiv w:val="1"/>
      <w:marLeft w:val="0"/>
      <w:marRight w:val="0"/>
      <w:marTop w:val="0"/>
      <w:marBottom w:val="0"/>
      <w:divBdr>
        <w:top w:val="none" w:sz="0" w:space="0" w:color="auto"/>
        <w:left w:val="none" w:sz="0" w:space="0" w:color="auto"/>
        <w:bottom w:val="none" w:sz="0" w:space="0" w:color="auto"/>
        <w:right w:val="none" w:sz="0" w:space="0" w:color="auto"/>
      </w:divBdr>
    </w:div>
    <w:div w:id="210268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27_de_noviembre" TargetMode="External"/><Relationship Id="rId299" Type="http://schemas.openxmlformats.org/officeDocument/2006/relationships/hyperlink" Target="Febrero" TargetMode="External"/><Relationship Id="rId21" Type="http://schemas.openxmlformats.org/officeDocument/2006/relationships/hyperlink" Target="1877" TargetMode="External"/><Relationship Id="rId63" Type="http://schemas.openxmlformats.org/officeDocument/2006/relationships/hyperlink" Target="Manuel_de_Quesada" TargetMode="External"/><Relationship Id="rId159" Type="http://schemas.openxmlformats.org/officeDocument/2006/relationships/hyperlink" Target="Santa_Clara" TargetMode="External"/><Relationship Id="rId324" Type="http://schemas.openxmlformats.org/officeDocument/2006/relationships/hyperlink" Target="Puerto_Pr%C3%ADncipe" TargetMode="External"/><Relationship Id="rId366" Type="http://schemas.openxmlformats.org/officeDocument/2006/relationships/hyperlink" Target="1873" TargetMode="External"/><Relationship Id="rId170" Type="http://schemas.openxmlformats.org/officeDocument/2006/relationships/hyperlink" Target="Matanzas" TargetMode="External"/><Relationship Id="rId226" Type="http://schemas.openxmlformats.org/officeDocument/2006/relationships/hyperlink" Target="6_de_febrero" TargetMode="External"/><Relationship Id="rId268" Type="http://schemas.openxmlformats.org/officeDocument/2006/relationships/hyperlink" Target="1842" TargetMode="External"/><Relationship Id="rId32" Type="http://schemas.openxmlformats.org/officeDocument/2006/relationships/hyperlink" Target="Carlos_Manuel_de_C%C3%A9spedes" TargetMode="External"/><Relationship Id="rId74" Type="http://schemas.openxmlformats.org/officeDocument/2006/relationships/hyperlink" Target="La_Habana" TargetMode="External"/><Relationship Id="rId128" Type="http://schemas.openxmlformats.org/officeDocument/2006/relationships/hyperlink" Target="13_de_agosto" TargetMode="External"/><Relationship Id="rId335" Type="http://schemas.openxmlformats.org/officeDocument/2006/relationships/hyperlink" Target="1868" TargetMode="External"/><Relationship Id="rId377" Type="http://schemas.openxmlformats.org/officeDocument/2006/relationships/hyperlink" Target="Bayamo" TargetMode="External"/><Relationship Id="rId5" Type="http://schemas.openxmlformats.org/officeDocument/2006/relationships/hyperlink" Target="Bayamo" TargetMode="External"/><Relationship Id="rId181" Type="http://schemas.openxmlformats.org/officeDocument/2006/relationships/hyperlink" Target="Santo_Domingo" TargetMode="External"/><Relationship Id="rId237" Type="http://schemas.openxmlformats.org/officeDocument/2006/relationships/hyperlink" Target="Ram%C3%B3n_Roa" TargetMode="External"/><Relationship Id="rId402" Type="http://schemas.openxmlformats.org/officeDocument/2006/relationships/hyperlink" Target="24_de_agosto" TargetMode="External"/><Relationship Id="rId279" Type="http://schemas.openxmlformats.org/officeDocument/2006/relationships/hyperlink" Target="5_de_noviembre" TargetMode="External"/><Relationship Id="rId43" Type="http://schemas.openxmlformats.org/officeDocument/2006/relationships/hyperlink" Target="Barcelona" TargetMode="External"/><Relationship Id="rId139" Type="http://schemas.openxmlformats.org/officeDocument/2006/relationships/hyperlink" Target="Jos%C3%A9_Mar%C3%ADa_Aguirre" TargetMode="External"/><Relationship Id="rId290" Type="http://schemas.openxmlformats.org/officeDocument/2006/relationships/hyperlink" Target="Bayamo" TargetMode="External"/><Relationship Id="rId304" Type="http://schemas.openxmlformats.org/officeDocument/2006/relationships/hyperlink" Target="Francisco_Maceo_Osorio" TargetMode="External"/><Relationship Id="rId346" Type="http://schemas.openxmlformats.org/officeDocument/2006/relationships/hyperlink" Target="La_Habana" TargetMode="External"/><Relationship Id="rId388" Type="http://schemas.openxmlformats.org/officeDocument/2006/relationships/hyperlink" Target="1838" TargetMode="External"/><Relationship Id="rId85" Type="http://schemas.openxmlformats.org/officeDocument/2006/relationships/hyperlink" Target="Ciego_de_%C3%81vila" TargetMode="External"/><Relationship Id="rId150" Type="http://schemas.openxmlformats.org/officeDocument/2006/relationships/hyperlink" Target="1845" TargetMode="External"/><Relationship Id="rId192" Type="http://schemas.openxmlformats.org/officeDocument/2006/relationships/hyperlink" Target="Par%C3%ADs" TargetMode="External"/><Relationship Id="rId206" Type="http://schemas.openxmlformats.org/officeDocument/2006/relationships/hyperlink" Target="Ignacio_Agramonte_y_Loynaz" TargetMode="External"/><Relationship Id="rId413" Type="http://schemas.openxmlformats.org/officeDocument/2006/relationships/hyperlink" Target="Guerra_de_los_Diez_A%C3%B1os" TargetMode="External"/><Relationship Id="rId248" Type="http://schemas.openxmlformats.org/officeDocument/2006/relationships/hyperlink" Target="26_de_febrero" TargetMode="External"/><Relationship Id="rId12" Type="http://schemas.openxmlformats.org/officeDocument/2006/relationships/hyperlink" Target="Donato_M%C3%A1rmol" TargetMode="External"/><Relationship Id="rId108" Type="http://schemas.openxmlformats.org/officeDocument/2006/relationships/hyperlink" Target="Espa%C3%B1a" TargetMode="External"/><Relationship Id="rId315" Type="http://schemas.openxmlformats.org/officeDocument/2006/relationships/hyperlink" Target="1878" TargetMode="External"/><Relationship Id="rId357" Type="http://schemas.openxmlformats.org/officeDocument/2006/relationships/hyperlink" Target="%C3%81frica" TargetMode="External"/><Relationship Id="rId54" Type="http://schemas.openxmlformats.org/officeDocument/2006/relationships/hyperlink" Target="1864" TargetMode="External"/><Relationship Id="rId96" Type="http://schemas.openxmlformats.org/officeDocument/2006/relationships/hyperlink" Target="8_de_septiembre" TargetMode="External"/><Relationship Id="rId161" Type="http://schemas.openxmlformats.org/officeDocument/2006/relationships/hyperlink" Target="Eduardo_Machado" TargetMode="External"/><Relationship Id="rId217" Type="http://schemas.openxmlformats.org/officeDocument/2006/relationships/hyperlink" Target="1842" TargetMode="External"/><Relationship Id="rId399" Type="http://schemas.openxmlformats.org/officeDocument/2006/relationships/hyperlink" Target="Cuba" TargetMode="External"/><Relationship Id="rId259" Type="http://schemas.openxmlformats.org/officeDocument/2006/relationships/hyperlink" Target="5_de_octubre" TargetMode="External"/><Relationship Id="rId23" Type="http://schemas.openxmlformats.org/officeDocument/2006/relationships/hyperlink" Target="Protesta_de_Baragu%C3%A1" TargetMode="External"/><Relationship Id="rId119" Type="http://schemas.openxmlformats.org/officeDocument/2006/relationships/hyperlink" Target="Nuevitas" TargetMode="External"/><Relationship Id="rId270" Type="http://schemas.openxmlformats.org/officeDocument/2006/relationships/hyperlink" Target="1869" TargetMode="External"/><Relationship Id="rId326" Type="http://schemas.openxmlformats.org/officeDocument/2006/relationships/hyperlink" Target="Baltimore" TargetMode="External"/><Relationship Id="rId65" Type="http://schemas.openxmlformats.org/officeDocument/2006/relationships/hyperlink" Target="Parque_Honorato_(Sancti_Sp%C3%ADritus)" TargetMode="External"/><Relationship Id="rId130" Type="http://schemas.openxmlformats.org/officeDocument/2006/relationships/hyperlink" Target="1868" TargetMode="External"/><Relationship Id="rId368" Type="http://schemas.openxmlformats.org/officeDocument/2006/relationships/hyperlink" Target="1874" TargetMode="External"/><Relationship Id="rId172" Type="http://schemas.openxmlformats.org/officeDocument/2006/relationships/hyperlink" Target="Santa_Clara" TargetMode="External"/><Relationship Id="rId228" Type="http://schemas.openxmlformats.org/officeDocument/2006/relationships/hyperlink" Target="23_de_marzo" TargetMode="External"/><Relationship Id="rId281" Type="http://schemas.openxmlformats.org/officeDocument/2006/relationships/hyperlink" Target="Julio_Sanguily" TargetMode="External"/><Relationship Id="rId337" Type="http://schemas.openxmlformats.org/officeDocument/2006/relationships/hyperlink" Target="Constituci%C3%B3n_de_Gu%C3%A1imaro" TargetMode="External"/><Relationship Id="rId34" Type="http://schemas.openxmlformats.org/officeDocument/2006/relationships/hyperlink" Target="La_Habana" TargetMode="External"/><Relationship Id="rId76" Type="http://schemas.openxmlformats.org/officeDocument/2006/relationships/hyperlink" Target="1868" TargetMode="External"/><Relationship Id="rId141" Type="http://schemas.openxmlformats.org/officeDocument/2006/relationships/hyperlink" Target="10_de_febrero" TargetMode="External"/><Relationship Id="rId379" Type="http://schemas.openxmlformats.org/officeDocument/2006/relationships/hyperlink" Target="1878" TargetMode="External"/><Relationship Id="rId7" Type="http://schemas.openxmlformats.org/officeDocument/2006/relationships/hyperlink" Target="1859" TargetMode="External"/><Relationship Id="rId183" Type="http://schemas.openxmlformats.org/officeDocument/2006/relationships/hyperlink" Target="Villa_Clara" TargetMode="External"/><Relationship Id="rId239" Type="http://schemas.openxmlformats.org/officeDocument/2006/relationships/hyperlink" Target="1910" TargetMode="External"/><Relationship Id="rId390" Type="http://schemas.openxmlformats.org/officeDocument/2006/relationships/hyperlink" Target="La_Habana" TargetMode="External"/><Relationship Id="rId404" Type="http://schemas.openxmlformats.org/officeDocument/2006/relationships/hyperlink" Target="1870" TargetMode="External"/><Relationship Id="rId250" Type="http://schemas.openxmlformats.org/officeDocument/2006/relationships/hyperlink" Target="29_de_marzo" TargetMode="External"/><Relationship Id="rId292" Type="http://schemas.openxmlformats.org/officeDocument/2006/relationships/hyperlink" Target="1840" TargetMode="External"/><Relationship Id="rId306" Type="http://schemas.openxmlformats.org/officeDocument/2006/relationships/hyperlink" Target="Ej%C3%A9rcito_Libertador" TargetMode="External"/><Relationship Id="rId45" Type="http://schemas.openxmlformats.org/officeDocument/2006/relationships/hyperlink" Target="Par%C3%ADs" TargetMode="External"/><Relationship Id="rId87" Type="http://schemas.openxmlformats.org/officeDocument/2006/relationships/hyperlink" Target="20_de_julio" TargetMode="External"/><Relationship Id="rId110" Type="http://schemas.openxmlformats.org/officeDocument/2006/relationships/hyperlink" Target="18_de_octubre" TargetMode="External"/><Relationship Id="rId348" Type="http://schemas.openxmlformats.org/officeDocument/2006/relationships/hyperlink" Target="Medicina" TargetMode="External"/><Relationship Id="rId152" Type="http://schemas.openxmlformats.org/officeDocument/2006/relationships/hyperlink" Target="Las_Villas" TargetMode="External"/><Relationship Id="rId194" Type="http://schemas.openxmlformats.org/officeDocument/2006/relationships/hyperlink" Target="10_de_octubre" TargetMode="External"/><Relationship Id="rId208" Type="http://schemas.openxmlformats.org/officeDocument/2006/relationships/hyperlink" Target="M%C3%A1ximo_G%C3%B3mez" TargetMode="External"/><Relationship Id="rId415" Type="http://schemas.openxmlformats.org/officeDocument/2006/relationships/hyperlink" Target="Puerto_Pr%C3%ADncipe" TargetMode="External"/><Relationship Id="rId261" Type="http://schemas.openxmlformats.org/officeDocument/2006/relationships/hyperlink" Target="8_de_marzo" TargetMode="External"/><Relationship Id="rId14" Type="http://schemas.openxmlformats.org/officeDocument/2006/relationships/hyperlink" Target="1868" TargetMode="External"/><Relationship Id="rId56" Type="http://schemas.openxmlformats.org/officeDocument/2006/relationships/hyperlink" Target="Reuni%C3%B3n_de_las_Minas" TargetMode="External"/><Relationship Id="rId317" Type="http://schemas.openxmlformats.org/officeDocument/2006/relationships/hyperlink" Target="Puerto_Padre" TargetMode="External"/><Relationship Id="rId359" Type="http://schemas.openxmlformats.org/officeDocument/2006/relationships/hyperlink" Target="1869" TargetMode="External"/><Relationship Id="rId98" Type="http://schemas.openxmlformats.org/officeDocument/2006/relationships/hyperlink" Target="Nueva_York" TargetMode="External"/><Relationship Id="rId121" Type="http://schemas.openxmlformats.org/officeDocument/2006/relationships/hyperlink" Target="Asamblea_de_Gu%C3%A1imaro" TargetMode="External"/><Relationship Id="rId163" Type="http://schemas.openxmlformats.org/officeDocument/2006/relationships/hyperlink" Target="Miguel_Jer%C3%B3nimo_Guti%C3%A9rrez" TargetMode="External"/><Relationship Id="rId219" Type="http://schemas.openxmlformats.org/officeDocument/2006/relationships/hyperlink" Target="Ernesto_Lorenzo-Lu%C3%A1ces_Molina" TargetMode="External"/><Relationship Id="rId370" Type="http://schemas.openxmlformats.org/officeDocument/2006/relationships/hyperlink" Target="Oriente" TargetMode="External"/><Relationship Id="rId230" Type="http://schemas.openxmlformats.org/officeDocument/2006/relationships/hyperlink" Target="29_de_agosto" TargetMode="External"/><Relationship Id="rId25" Type="http://schemas.openxmlformats.org/officeDocument/2006/relationships/hyperlink" Target="Vicente_Garc%C3%ADa" TargetMode="External"/><Relationship Id="rId67" Type="http://schemas.openxmlformats.org/officeDocument/2006/relationships/hyperlink" Target="El_Salvador" TargetMode="External"/><Relationship Id="rId272" Type="http://schemas.openxmlformats.org/officeDocument/2006/relationships/hyperlink" Target="4_de_abril" TargetMode="External"/><Relationship Id="rId328" Type="http://schemas.openxmlformats.org/officeDocument/2006/relationships/hyperlink" Target="1862" TargetMode="External"/><Relationship Id="rId132" Type="http://schemas.openxmlformats.org/officeDocument/2006/relationships/hyperlink" Target="Ej%C3%A9rcito_Libertador" TargetMode="External"/><Relationship Id="rId174" Type="http://schemas.openxmlformats.org/officeDocument/2006/relationships/hyperlink" Target="1846" TargetMode="External"/><Relationship Id="rId381" Type="http://schemas.openxmlformats.org/officeDocument/2006/relationships/hyperlink" Target="Pacto_del_Zanj%C3%B3n" TargetMode="External"/><Relationship Id="rId241" Type="http://schemas.openxmlformats.org/officeDocument/2006/relationships/hyperlink" Target="13_de_octubre" TargetMode="External"/><Relationship Id="rId36" Type="http://schemas.openxmlformats.org/officeDocument/2006/relationships/hyperlink" Target="1892" TargetMode="External"/><Relationship Id="rId283" Type="http://schemas.openxmlformats.org/officeDocument/2006/relationships/hyperlink" Target="Ejercito_Libertador" TargetMode="External"/><Relationship Id="rId339" Type="http://schemas.openxmlformats.org/officeDocument/2006/relationships/hyperlink" Target="22_de_julio" TargetMode="External"/><Relationship Id="rId78" Type="http://schemas.openxmlformats.org/officeDocument/2006/relationships/hyperlink" Target="10_de_octubre" TargetMode="External"/><Relationship Id="rId101" Type="http://schemas.openxmlformats.org/officeDocument/2006/relationships/hyperlink" Target="31_de_octubre" TargetMode="External"/><Relationship Id="rId143" Type="http://schemas.openxmlformats.org/officeDocument/2006/relationships/hyperlink" Target="Estados_Unidos" TargetMode="External"/><Relationship Id="rId185" Type="http://schemas.openxmlformats.org/officeDocument/2006/relationships/hyperlink" Target="18_de_julio" TargetMode="External"/><Relationship Id="rId350" Type="http://schemas.openxmlformats.org/officeDocument/2006/relationships/hyperlink" Target="Matanzas" TargetMode="External"/><Relationship Id="rId406" Type="http://schemas.openxmlformats.org/officeDocument/2006/relationships/hyperlink" Target="Camag%C3%BCey" TargetMode="External"/><Relationship Id="rId9" Type="http://schemas.openxmlformats.org/officeDocument/2006/relationships/hyperlink" Target="Barcelona" TargetMode="External"/><Relationship Id="rId210" Type="http://schemas.openxmlformats.org/officeDocument/2006/relationships/hyperlink" Target="Henry_Reeve" TargetMode="External"/><Relationship Id="rId392" Type="http://schemas.openxmlformats.org/officeDocument/2006/relationships/hyperlink" Target="Manzanillo" TargetMode="External"/><Relationship Id="rId252" Type="http://schemas.openxmlformats.org/officeDocument/2006/relationships/hyperlink" Target="14_de_abril" TargetMode="External"/><Relationship Id="rId294" Type="http://schemas.openxmlformats.org/officeDocument/2006/relationships/hyperlink" Target="La_Habana" TargetMode="External"/><Relationship Id="rId308" Type="http://schemas.openxmlformats.org/officeDocument/2006/relationships/hyperlink" Target="Sierra_Maestra" TargetMode="External"/><Relationship Id="rId47" Type="http://schemas.openxmlformats.org/officeDocument/2006/relationships/hyperlink" Target="1860" TargetMode="External"/><Relationship Id="rId89" Type="http://schemas.openxmlformats.org/officeDocument/2006/relationships/hyperlink" Target="14_de_agosto" TargetMode="External"/><Relationship Id="rId112" Type="http://schemas.openxmlformats.org/officeDocument/2006/relationships/hyperlink" Target="Guerra_de_Secesi%C3%B3n" TargetMode="External"/><Relationship Id="rId154" Type="http://schemas.openxmlformats.org/officeDocument/2006/relationships/hyperlink" Target="Burdeos" TargetMode="External"/><Relationship Id="rId361" Type="http://schemas.openxmlformats.org/officeDocument/2006/relationships/hyperlink" Target="Venezuela" TargetMode="External"/><Relationship Id="rId196" Type="http://schemas.openxmlformats.org/officeDocument/2006/relationships/hyperlink" Target="C%C3%A1diz" TargetMode="External"/><Relationship Id="rId417" Type="http://schemas.openxmlformats.org/officeDocument/2006/relationships/hyperlink" Target="17_de_diciembre" TargetMode="External"/><Relationship Id="rId16" Type="http://schemas.openxmlformats.org/officeDocument/2006/relationships/hyperlink" Target="Cauto" TargetMode="External"/><Relationship Id="rId221" Type="http://schemas.openxmlformats.org/officeDocument/2006/relationships/hyperlink" Target="Guerra_de_1868" TargetMode="External"/><Relationship Id="rId263" Type="http://schemas.openxmlformats.org/officeDocument/2006/relationships/hyperlink" Target="8_de_marzo" TargetMode="External"/><Relationship Id="rId319" Type="http://schemas.openxmlformats.org/officeDocument/2006/relationships/hyperlink" Target="La_Habana" TargetMode="External"/><Relationship Id="rId58" Type="http://schemas.openxmlformats.org/officeDocument/2006/relationships/hyperlink" Target="Combate_de_Bonilla" TargetMode="External"/><Relationship Id="rId123" Type="http://schemas.openxmlformats.org/officeDocument/2006/relationships/hyperlink" Target="Camag%C3%BCey" TargetMode="External"/><Relationship Id="rId330" Type="http://schemas.openxmlformats.org/officeDocument/2006/relationships/hyperlink" Target="31_de_octubre" TargetMode="External"/><Relationship Id="rId165" Type="http://schemas.openxmlformats.org/officeDocument/2006/relationships/hyperlink" Target="Santa_Clara" TargetMode="External"/><Relationship Id="rId372" Type="http://schemas.openxmlformats.org/officeDocument/2006/relationships/hyperlink" Target="M%C3%A1ximo_G%C3%B3mez" TargetMode="External"/><Relationship Id="rId232" Type="http://schemas.openxmlformats.org/officeDocument/2006/relationships/hyperlink" Target="1877" TargetMode="External"/><Relationship Id="rId274" Type="http://schemas.openxmlformats.org/officeDocument/2006/relationships/hyperlink" Target="Adolfo_Fern%C3%A1ndez_Cavada" TargetMode="External"/><Relationship Id="rId27" Type="http://schemas.openxmlformats.org/officeDocument/2006/relationships/hyperlink" Target="1878" TargetMode="External"/><Relationship Id="rId69" Type="http://schemas.openxmlformats.org/officeDocument/2006/relationships/hyperlink" Target="1860" TargetMode="External"/><Relationship Id="rId134" Type="http://schemas.openxmlformats.org/officeDocument/2006/relationships/hyperlink" Target="Sancti_Sp%C3%ADritus" TargetMode="External"/><Relationship Id="rId80" Type="http://schemas.openxmlformats.org/officeDocument/2006/relationships/hyperlink" Target="1868" TargetMode="External"/><Relationship Id="rId176" Type="http://schemas.openxmlformats.org/officeDocument/2006/relationships/hyperlink" Target="Francia" TargetMode="External"/><Relationship Id="rId341" Type="http://schemas.openxmlformats.org/officeDocument/2006/relationships/hyperlink" Target="Ignacio_Agramonte" TargetMode="External"/><Relationship Id="rId383" Type="http://schemas.openxmlformats.org/officeDocument/2006/relationships/hyperlink" Target="3_de_diciembre" TargetMode="External"/><Relationship Id="rId201" Type="http://schemas.openxmlformats.org/officeDocument/2006/relationships/hyperlink" Target="Nueva_York" TargetMode="External"/><Relationship Id="rId222" Type="http://schemas.openxmlformats.org/officeDocument/2006/relationships/hyperlink" Target="Julio_Sanguily_Garrite" TargetMode="External"/><Relationship Id="rId243" Type="http://schemas.openxmlformats.org/officeDocument/2006/relationships/hyperlink" Target="Ignacio_Agramonte" TargetMode="External"/><Relationship Id="rId264" Type="http://schemas.openxmlformats.org/officeDocument/2006/relationships/hyperlink" Target="1872" TargetMode="External"/><Relationship Id="rId285" Type="http://schemas.openxmlformats.org/officeDocument/2006/relationships/hyperlink" Target="1876" TargetMode="External"/><Relationship Id="rId17" Type="http://schemas.openxmlformats.org/officeDocument/2006/relationships/hyperlink" Target="1875" TargetMode="External"/><Relationship Id="rId38" Type="http://schemas.openxmlformats.org/officeDocument/2006/relationships/hyperlink" Target="1835" TargetMode="External"/><Relationship Id="rId59" Type="http://schemas.openxmlformats.org/officeDocument/2006/relationships/hyperlink" Target="27_de_noviembre" TargetMode="External"/><Relationship Id="rId103" Type="http://schemas.openxmlformats.org/officeDocument/2006/relationships/hyperlink" Target="5_de_noviembre" TargetMode="External"/><Relationship Id="rId124" Type="http://schemas.openxmlformats.org/officeDocument/2006/relationships/hyperlink" Target="Honorato_del_Castillo" TargetMode="External"/><Relationship Id="rId310" Type="http://schemas.openxmlformats.org/officeDocument/2006/relationships/hyperlink" Target="27_de_febrero" TargetMode="External"/><Relationship Id="rId70" Type="http://schemas.openxmlformats.org/officeDocument/2006/relationships/hyperlink" Target="2_de_febrero" TargetMode="External"/><Relationship Id="rId91" Type="http://schemas.openxmlformats.org/officeDocument/2006/relationships/hyperlink" Target="Puerto_Pr%C3%ADncipe" TargetMode="External"/><Relationship Id="rId145" Type="http://schemas.openxmlformats.org/officeDocument/2006/relationships/hyperlink" Target="1896" TargetMode="External"/><Relationship Id="rId166" Type="http://schemas.openxmlformats.org/officeDocument/2006/relationships/hyperlink" Target="7_de_febrero" TargetMode="External"/><Relationship Id="rId187" Type="http://schemas.openxmlformats.org/officeDocument/2006/relationships/hyperlink" Target="11_de_junio" TargetMode="External"/><Relationship Id="rId331" Type="http://schemas.openxmlformats.org/officeDocument/2006/relationships/hyperlink" Target="Manzanillo" TargetMode="External"/><Relationship Id="rId352" Type="http://schemas.openxmlformats.org/officeDocument/2006/relationships/hyperlink" Target="Cuba" TargetMode="External"/><Relationship Id="rId373" Type="http://schemas.openxmlformats.org/officeDocument/2006/relationships/hyperlink" Target="Las_Tunas" TargetMode="External"/><Relationship Id="rId394" Type="http://schemas.openxmlformats.org/officeDocument/2006/relationships/hyperlink" Target="1895" TargetMode="External"/><Relationship Id="rId408" Type="http://schemas.openxmlformats.org/officeDocument/2006/relationships/hyperlink" Target="7_de_octubre" TargetMode="External"/><Relationship Id="rId1" Type="http://schemas.openxmlformats.org/officeDocument/2006/relationships/numbering" Target="numbering.xml"/><Relationship Id="rId212" Type="http://schemas.openxmlformats.org/officeDocument/2006/relationships/hyperlink" Target="Puerto_Pr%C3%ADncipe" TargetMode="External"/><Relationship Id="rId233" Type="http://schemas.openxmlformats.org/officeDocument/2006/relationships/hyperlink" Target="Sedici%C3%B3n_de_Santa_Rita" TargetMode="External"/><Relationship Id="rId254" Type="http://schemas.openxmlformats.org/officeDocument/2006/relationships/hyperlink" Target="1870" TargetMode="External"/><Relationship Id="rId28" Type="http://schemas.openxmlformats.org/officeDocument/2006/relationships/hyperlink" Target="1875" TargetMode="External"/><Relationship Id="rId49" Type="http://schemas.openxmlformats.org/officeDocument/2006/relationships/hyperlink" Target="Madrid" TargetMode="External"/><Relationship Id="rId114" Type="http://schemas.openxmlformats.org/officeDocument/2006/relationships/hyperlink" Target="Guerra_de_los_Diez_A%C3%B1os" TargetMode="External"/><Relationship Id="rId275" Type="http://schemas.openxmlformats.org/officeDocument/2006/relationships/hyperlink" Target="M%C3%A1ximo_G%C3%B3mez" TargetMode="External"/><Relationship Id="rId296" Type="http://schemas.openxmlformats.org/officeDocument/2006/relationships/hyperlink" Target="11_de_abril" TargetMode="External"/><Relationship Id="rId300" Type="http://schemas.openxmlformats.org/officeDocument/2006/relationships/hyperlink" Target="1868" TargetMode="External"/><Relationship Id="rId60" Type="http://schemas.openxmlformats.org/officeDocument/2006/relationships/hyperlink" Target="20_de_febrero" TargetMode="External"/><Relationship Id="rId81" Type="http://schemas.openxmlformats.org/officeDocument/2006/relationships/hyperlink" Target="Las_Villas" TargetMode="External"/><Relationship Id="rId135" Type="http://schemas.openxmlformats.org/officeDocument/2006/relationships/hyperlink" Target="La_Habana" TargetMode="External"/><Relationship Id="rId156" Type="http://schemas.openxmlformats.org/officeDocument/2006/relationships/hyperlink" Target="Paris" TargetMode="External"/><Relationship Id="rId177" Type="http://schemas.openxmlformats.org/officeDocument/2006/relationships/hyperlink" Target="6_de_febrero" TargetMode="External"/><Relationship Id="rId198" Type="http://schemas.openxmlformats.org/officeDocument/2006/relationships/hyperlink" Target="Isabel_II" TargetMode="External"/><Relationship Id="rId321" Type="http://schemas.openxmlformats.org/officeDocument/2006/relationships/hyperlink" Target="1896" TargetMode="External"/><Relationship Id="rId342" Type="http://schemas.openxmlformats.org/officeDocument/2006/relationships/hyperlink" Target="8_de_junio" TargetMode="External"/><Relationship Id="rId363" Type="http://schemas.openxmlformats.org/officeDocument/2006/relationships/hyperlink" Target="1871" TargetMode="External"/><Relationship Id="rId384" Type="http://schemas.openxmlformats.org/officeDocument/2006/relationships/hyperlink" Target="1881" TargetMode="External"/><Relationship Id="rId419" Type="http://schemas.openxmlformats.org/officeDocument/2006/relationships/fontTable" Target="fontTable.xml"/><Relationship Id="rId202" Type="http://schemas.openxmlformats.org/officeDocument/2006/relationships/hyperlink" Target="Thomas_Jordan" TargetMode="External"/><Relationship Id="rId223" Type="http://schemas.openxmlformats.org/officeDocument/2006/relationships/hyperlink" Target="8_de_octubre" TargetMode="External"/><Relationship Id="rId244" Type="http://schemas.openxmlformats.org/officeDocument/2006/relationships/hyperlink" Target="Salvador_Cisneros_Betancourt" TargetMode="External"/><Relationship Id="rId18" Type="http://schemas.openxmlformats.org/officeDocument/2006/relationships/hyperlink" Target="Las_Villas" TargetMode="External"/><Relationship Id="rId39" Type="http://schemas.openxmlformats.org/officeDocument/2006/relationships/hyperlink" Target="Camag%C3%BCey" TargetMode="External"/><Relationship Id="rId265" Type="http://schemas.openxmlformats.org/officeDocument/2006/relationships/hyperlink" Target="Matanzas" TargetMode="External"/><Relationship Id="rId286" Type="http://schemas.openxmlformats.org/officeDocument/2006/relationships/hyperlink" Target="San_Miguel_(desambiguaci%C3%B3n)" TargetMode="External"/><Relationship Id="rId50" Type="http://schemas.openxmlformats.org/officeDocument/2006/relationships/hyperlink" Target="1862" TargetMode="External"/><Relationship Id="rId104" Type="http://schemas.openxmlformats.org/officeDocument/2006/relationships/hyperlink" Target="1858" TargetMode="External"/><Relationship Id="rId125" Type="http://schemas.openxmlformats.org/officeDocument/2006/relationships/hyperlink" Target="Cuba" TargetMode="External"/><Relationship Id="rId146" Type="http://schemas.openxmlformats.org/officeDocument/2006/relationships/hyperlink" Target="Santa_B%C3%A1rbara" TargetMode="External"/><Relationship Id="rId167" Type="http://schemas.openxmlformats.org/officeDocument/2006/relationships/hyperlink" Target="1869" TargetMode="External"/><Relationship Id="rId188" Type="http://schemas.openxmlformats.org/officeDocument/2006/relationships/hyperlink" Target="1842" TargetMode="External"/><Relationship Id="rId311" Type="http://schemas.openxmlformats.org/officeDocument/2006/relationships/hyperlink" Target="Las_Tunas" TargetMode="External"/><Relationship Id="rId332" Type="http://schemas.openxmlformats.org/officeDocument/2006/relationships/hyperlink" Target="1868" TargetMode="External"/><Relationship Id="rId353" Type="http://schemas.openxmlformats.org/officeDocument/2006/relationships/hyperlink" Target="Carlos_Manuel_de_C%C3%A9spedes" TargetMode="External"/><Relationship Id="rId374" Type="http://schemas.openxmlformats.org/officeDocument/2006/relationships/hyperlink" Target="20_de_abril" TargetMode="External"/><Relationship Id="rId395" Type="http://schemas.openxmlformats.org/officeDocument/2006/relationships/hyperlink" Target="Camag%C3%BCey" TargetMode="External"/><Relationship Id="rId409" Type="http://schemas.openxmlformats.org/officeDocument/2006/relationships/hyperlink" Target="1871" TargetMode="External"/><Relationship Id="rId71" Type="http://schemas.openxmlformats.org/officeDocument/2006/relationships/hyperlink" Target="1862" TargetMode="External"/><Relationship Id="rId92" Type="http://schemas.openxmlformats.org/officeDocument/2006/relationships/hyperlink" Target="Ej%C3%A9rcito_Libertador" TargetMode="External"/><Relationship Id="rId213" Type="http://schemas.openxmlformats.org/officeDocument/2006/relationships/hyperlink" Target="21_de_abril" TargetMode="External"/><Relationship Id="rId234" Type="http://schemas.openxmlformats.org/officeDocument/2006/relationships/hyperlink" Target="8_de_febrero" TargetMode="External"/><Relationship Id="rId420"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Lagunas_de_Varona" TargetMode="External"/><Relationship Id="rId255" Type="http://schemas.openxmlformats.org/officeDocument/2006/relationships/hyperlink" Target="1871" TargetMode="External"/><Relationship Id="rId276" Type="http://schemas.openxmlformats.org/officeDocument/2006/relationships/hyperlink" Target="6_de_enero" TargetMode="External"/><Relationship Id="rId297" Type="http://schemas.openxmlformats.org/officeDocument/2006/relationships/hyperlink" Target="1862" TargetMode="External"/><Relationship Id="rId40" Type="http://schemas.openxmlformats.org/officeDocument/2006/relationships/hyperlink" Target="Francisco_Argilagos_Guinferrer" TargetMode="External"/><Relationship Id="rId115" Type="http://schemas.openxmlformats.org/officeDocument/2006/relationships/hyperlink" Target="4_de_noviembre" TargetMode="External"/><Relationship Id="rId136" Type="http://schemas.openxmlformats.org/officeDocument/2006/relationships/hyperlink" Target="26_de_octubre" TargetMode="External"/><Relationship Id="rId157" Type="http://schemas.openxmlformats.org/officeDocument/2006/relationships/hyperlink" Target="Octubre" TargetMode="External"/><Relationship Id="rId178" Type="http://schemas.openxmlformats.org/officeDocument/2006/relationships/hyperlink" Target="1886" TargetMode="External"/><Relationship Id="rId301" Type="http://schemas.openxmlformats.org/officeDocument/2006/relationships/hyperlink" Target="Jiguan%C3%AD" TargetMode="External"/><Relationship Id="rId322" Type="http://schemas.openxmlformats.org/officeDocument/2006/relationships/hyperlink" Target="9_de_agosto" TargetMode="External"/><Relationship Id="rId343" Type="http://schemas.openxmlformats.org/officeDocument/2006/relationships/hyperlink" Target="1873" TargetMode="External"/><Relationship Id="rId364" Type="http://schemas.openxmlformats.org/officeDocument/2006/relationships/hyperlink" Target="Carlos_Manuel_de_C%C3%A9spedes" TargetMode="External"/><Relationship Id="rId61" Type="http://schemas.openxmlformats.org/officeDocument/2006/relationships/hyperlink" Target="1870" TargetMode="External"/><Relationship Id="rId82" Type="http://schemas.openxmlformats.org/officeDocument/2006/relationships/hyperlink" Target="Ej%C3%A9rcito_Libertador" TargetMode="External"/><Relationship Id="rId199" Type="http://schemas.openxmlformats.org/officeDocument/2006/relationships/hyperlink" Target="Estrecho_de_Gibraltar" TargetMode="External"/><Relationship Id="rId203" Type="http://schemas.openxmlformats.org/officeDocument/2006/relationships/hyperlink" Target="11_de_mayo" TargetMode="External"/><Relationship Id="rId385" Type="http://schemas.openxmlformats.org/officeDocument/2006/relationships/hyperlink" Target="C%C3%A1rdenas" TargetMode="External"/><Relationship Id="rId19" Type="http://schemas.openxmlformats.org/officeDocument/2006/relationships/hyperlink" Target="Oriente" TargetMode="External"/><Relationship Id="rId224" Type="http://schemas.openxmlformats.org/officeDocument/2006/relationships/hyperlink" Target="1871" TargetMode="External"/><Relationship Id="rId245" Type="http://schemas.openxmlformats.org/officeDocument/2006/relationships/hyperlink" Target="4_de_noviembre" TargetMode="External"/><Relationship Id="rId266" Type="http://schemas.openxmlformats.org/officeDocument/2006/relationships/hyperlink" Target="Cuba" TargetMode="External"/><Relationship Id="rId287" Type="http://schemas.openxmlformats.org/officeDocument/2006/relationships/hyperlink" Target="Las_Villas" TargetMode="External"/><Relationship Id="rId410" Type="http://schemas.openxmlformats.org/officeDocument/2006/relationships/hyperlink" Target="Julio_Sanguily" TargetMode="External"/><Relationship Id="rId30" Type="http://schemas.openxmlformats.org/officeDocument/2006/relationships/hyperlink" Target="1877" TargetMode="External"/><Relationship Id="rId105" Type="http://schemas.openxmlformats.org/officeDocument/2006/relationships/hyperlink" Target="Estados_Unidos" TargetMode="External"/><Relationship Id="rId126" Type="http://schemas.openxmlformats.org/officeDocument/2006/relationships/hyperlink" Target="8_de_septiembre" TargetMode="External"/><Relationship Id="rId147" Type="http://schemas.openxmlformats.org/officeDocument/2006/relationships/hyperlink" Target="Bejucal" TargetMode="External"/><Relationship Id="rId168" Type="http://schemas.openxmlformats.org/officeDocument/2006/relationships/hyperlink" Target="Espa%C3%B1a" TargetMode="External"/><Relationship Id="rId312" Type="http://schemas.openxmlformats.org/officeDocument/2006/relationships/hyperlink" Target="Vicente_Garc%C3%ADa" TargetMode="External"/><Relationship Id="rId333" Type="http://schemas.openxmlformats.org/officeDocument/2006/relationships/hyperlink" Target="Oriente" TargetMode="External"/><Relationship Id="rId354" Type="http://schemas.openxmlformats.org/officeDocument/2006/relationships/hyperlink" Target="Oriente" TargetMode="External"/><Relationship Id="rId51" Type="http://schemas.openxmlformats.org/officeDocument/2006/relationships/hyperlink" Target="Santiago_de_Cuba" TargetMode="External"/><Relationship Id="rId72" Type="http://schemas.openxmlformats.org/officeDocument/2006/relationships/hyperlink" Target="1866" TargetMode="External"/><Relationship Id="rId93" Type="http://schemas.openxmlformats.org/officeDocument/2006/relationships/hyperlink" Target="Guerra_de_los_Diez_A%C3%B1os" TargetMode="External"/><Relationship Id="rId189" Type="http://schemas.openxmlformats.org/officeDocument/2006/relationships/hyperlink" Target="Guerra_de_Secesi%C3%B3n_Norteamericana" TargetMode="External"/><Relationship Id="rId375" Type="http://schemas.openxmlformats.org/officeDocument/2006/relationships/hyperlink" Target="1875" TargetMode="External"/><Relationship Id="rId396" Type="http://schemas.openxmlformats.org/officeDocument/2006/relationships/hyperlink" Target="7_de_diciembre" TargetMode="External"/><Relationship Id="rId3" Type="http://schemas.openxmlformats.org/officeDocument/2006/relationships/settings" Target="settings.xml"/><Relationship Id="rId214" Type="http://schemas.openxmlformats.org/officeDocument/2006/relationships/hyperlink" Target="Puerto_Pr%C3%ADncipe" TargetMode="External"/><Relationship Id="rId235" Type="http://schemas.openxmlformats.org/officeDocument/2006/relationships/hyperlink" Target="1878" TargetMode="External"/><Relationship Id="rId256" Type="http://schemas.openxmlformats.org/officeDocument/2006/relationships/hyperlink" Target="24_de_agosto" TargetMode="External"/><Relationship Id="rId277" Type="http://schemas.openxmlformats.org/officeDocument/2006/relationships/hyperlink" Target="1875" TargetMode="External"/><Relationship Id="rId298" Type="http://schemas.openxmlformats.org/officeDocument/2006/relationships/hyperlink" Target="Baracoa" TargetMode="External"/><Relationship Id="rId400" Type="http://schemas.openxmlformats.org/officeDocument/2006/relationships/hyperlink" Target="Guerra_de_los_Diez_A%C3%B1os" TargetMode="External"/><Relationship Id="rId116" Type="http://schemas.openxmlformats.org/officeDocument/2006/relationships/hyperlink" Target="1868" TargetMode="External"/><Relationship Id="rId137" Type="http://schemas.openxmlformats.org/officeDocument/2006/relationships/hyperlink" Target="1848" TargetMode="External"/><Relationship Id="rId158" Type="http://schemas.openxmlformats.org/officeDocument/2006/relationships/hyperlink" Target="1868" TargetMode="External"/><Relationship Id="rId302" Type="http://schemas.openxmlformats.org/officeDocument/2006/relationships/hyperlink" Target="Octubre" TargetMode="External"/><Relationship Id="rId323" Type="http://schemas.openxmlformats.org/officeDocument/2006/relationships/hyperlink" Target="1839" TargetMode="External"/><Relationship Id="rId344" Type="http://schemas.openxmlformats.org/officeDocument/2006/relationships/hyperlink" Target="Maximiliano_Ramos" TargetMode="External"/><Relationship Id="rId20" Type="http://schemas.openxmlformats.org/officeDocument/2006/relationships/hyperlink" Target="Antonio_Maceo" TargetMode="External"/><Relationship Id="rId41" Type="http://schemas.openxmlformats.org/officeDocument/2006/relationships/hyperlink" Target="1843" TargetMode="External"/><Relationship Id="rId62" Type="http://schemas.openxmlformats.org/officeDocument/2006/relationships/hyperlink" Target="Blas_Villate_y_de_La_Hera" TargetMode="External"/><Relationship Id="rId83" Type="http://schemas.openxmlformats.org/officeDocument/2006/relationships/hyperlink" Target="20_de_julio" TargetMode="External"/><Relationship Id="rId179" Type="http://schemas.openxmlformats.org/officeDocument/2006/relationships/hyperlink" Target="Villa_Clara" TargetMode="External"/><Relationship Id="rId365" Type="http://schemas.openxmlformats.org/officeDocument/2006/relationships/hyperlink" Target="5_de_agosto" TargetMode="External"/><Relationship Id="rId386" Type="http://schemas.openxmlformats.org/officeDocument/2006/relationships/hyperlink" Target="La_Habana" TargetMode="External"/><Relationship Id="rId190" Type="http://schemas.openxmlformats.org/officeDocument/2006/relationships/hyperlink" Target="Francia" TargetMode="External"/><Relationship Id="rId204" Type="http://schemas.openxmlformats.org/officeDocument/2006/relationships/hyperlink" Target="1869" TargetMode="External"/><Relationship Id="rId225" Type="http://schemas.openxmlformats.org/officeDocument/2006/relationships/hyperlink" Target="Ignacio_Agramonte" TargetMode="External"/><Relationship Id="rId246" Type="http://schemas.openxmlformats.org/officeDocument/2006/relationships/hyperlink" Target="1868" TargetMode="External"/><Relationship Id="rId267" Type="http://schemas.openxmlformats.org/officeDocument/2006/relationships/hyperlink" Target="28_de_diciembre" TargetMode="External"/><Relationship Id="rId288" Type="http://schemas.openxmlformats.org/officeDocument/2006/relationships/hyperlink" Target="8_de_marzo" TargetMode="External"/><Relationship Id="rId411" Type="http://schemas.openxmlformats.org/officeDocument/2006/relationships/hyperlink" Target="Eduardo_Agramonte" TargetMode="External"/><Relationship Id="rId106" Type="http://schemas.openxmlformats.org/officeDocument/2006/relationships/hyperlink" Target="10_de_febrero" TargetMode="External"/><Relationship Id="rId127" Type="http://schemas.openxmlformats.org/officeDocument/2006/relationships/hyperlink" Target="1869" TargetMode="External"/><Relationship Id="rId313" Type="http://schemas.openxmlformats.org/officeDocument/2006/relationships/hyperlink" Target="Protesta_de_Baragu%C3%A1" TargetMode="External"/><Relationship Id="rId10" Type="http://schemas.openxmlformats.org/officeDocument/2006/relationships/hyperlink" Target="Madrid" TargetMode="External"/><Relationship Id="rId31" Type="http://schemas.openxmlformats.org/officeDocument/2006/relationships/hyperlink" Target="Santa_Rita_(desambiguaci%C3%B3n)" TargetMode="External"/><Relationship Id="rId52" Type="http://schemas.openxmlformats.org/officeDocument/2006/relationships/hyperlink" Target="M%C3%A9xico" TargetMode="External"/><Relationship Id="rId73" Type="http://schemas.openxmlformats.org/officeDocument/2006/relationships/hyperlink" Target="Estados_Unidos" TargetMode="External"/><Relationship Id="rId94" Type="http://schemas.openxmlformats.org/officeDocument/2006/relationships/hyperlink" Target="1853" TargetMode="External"/><Relationship Id="rId148" Type="http://schemas.openxmlformats.org/officeDocument/2006/relationships/hyperlink" Target="La_Habana" TargetMode="External"/><Relationship Id="rId169" Type="http://schemas.openxmlformats.org/officeDocument/2006/relationships/hyperlink" Target="Col%C3%B3n" TargetMode="External"/><Relationship Id="rId334" Type="http://schemas.openxmlformats.org/officeDocument/2006/relationships/hyperlink" Target="4_de_noviembre" TargetMode="External"/><Relationship Id="rId355" Type="http://schemas.openxmlformats.org/officeDocument/2006/relationships/hyperlink" Target="1868" TargetMode="External"/><Relationship Id="rId376" Type="http://schemas.openxmlformats.org/officeDocument/2006/relationships/hyperlink" Target="1875" TargetMode="External"/><Relationship Id="rId397" Type="http://schemas.openxmlformats.org/officeDocument/2006/relationships/hyperlink" Target="1834" TargetMode="External"/><Relationship Id="rId4" Type="http://schemas.openxmlformats.org/officeDocument/2006/relationships/webSettings" Target="webSettings.xml"/><Relationship Id="rId180" Type="http://schemas.openxmlformats.org/officeDocument/2006/relationships/hyperlink" Target="Asamblea_de_Gu%C3%A1imaro" TargetMode="External"/><Relationship Id="rId215" Type="http://schemas.openxmlformats.org/officeDocument/2006/relationships/hyperlink" Target="Camag%C3%BCey" TargetMode="External"/><Relationship Id="rId236" Type="http://schemas.openxmlformats.org/officeDocument/2006/relationships/hyperlink" Target="Pacto_del_Zanj%C3%B3n" TargetMode="External"/><Relationship Id="rId257" Type="http://schemas.openxmlformats.org/officeDocument/2006/relationships/hyperlink" Target="10_de_enero" TargetMode="External"/><Relationship Id="rId278" Type="http://schemas.openxmlformats.org/officeDocument/2006/relationships/hyperlink" Target="Trocha_de_J%C3%BAcaro_a_Mor%C3%B3n" TargetMode="External"/><Relationship Id="rId401" Type="http://schemas.openxmlformats.org/officeDocument/2006/relationships/hyperlink" Target="Eugenio_S%C3%A1nchez" TargetMode="External"/><Relationship Id="rId303" Type="http://schemas.openxmlformats.org/officeDocument/2006/relationships/hyperlink" Target="Guisa" TargetMode="External"/><Relationship Id="rId42" Type="http://schemas.openxmlformats.org/officeDocument/2006/relationships/hyperlink" Target="1851" TargetMode="External"/><Relationship Id="rId84" Type="http://schemas.openxmlformats.org/officeDocument/2006/relationships/hyperlink" Target="1869" TargetMode="External"/><Relationship Id="rId138" Type="http://schemas.openxmlformats.org/officeDocument/2006/relationships/hyperlink" Target="Artemisa" TargetMode="External"/><Relationship Id="rId345" Type="http://schemas.openxmlformats.org/officeDocument/2006/relationships/hyperlink" Target="Gu%C3%A1imaro" TargetMode="External"/><Relationship Id="rId387" Type="http://schemas.openxmlformats.org/officeDocument/2006/relationships/hyperlink" Target="3_de_mayo" TargetMode="External"/><Relationship Id="rId191" Type="http://schemas.openxmlformats.org/officeDocument/2006/relationships/hyperlink" Target="Medicina" TargetMode="External"/><Relationship Id="rId205" Type="http://schemas.openxmlformats.org/officeDocument/2006/relationships/hyperlink" Target="Bah%C3%ADa_de_Nipe" TargetMode="External"/><Relationship Id="rId247" Type="http://schemas.openxmlformats.org/officeDocument/2006/relationships/hyperlink" Target="Arte_Militar_en_Cuba" TargetMode="External"/><Relationship Id="rId412" Type="http://schemas.openxmlformats.org/officeDocument/2006/relationships/hyperlink" Target="Ignacio_Agramonte" TargetMode="External"/><Relationship Id="rId107" Type="http://schemas.openxmlformats.org/officeDocument/2006/relationships/hyperlink" Target="1859" TargetMode="External"/><Relationship Id="rId289" Type="http://schemas.openxmlformats.org/officeDocument/2006/relationships/hyperlink" Target="1877" TargetMode="External"/><Relationship Id="rId11" Type="http://schemas.openxmlformats.org/officeDocument/2006/relationships/hyperlink" Target="C%C3%A1diz" TargetMode="External"/><Relationship Id="rId53" Type="http://schemas.openxmlformats.org/officeDocument/2006/relationships/hyperlink" Target="Benito_Ju%C3%A1rez" TargetMode="External"/><Relationship Id="rId149" Type="http://schemas.openxmlformats.org/officeDocument/2006/relationships/hyperlink" Target="11_de_febrero" TargetMode="External"/><Relationship Id="rId314" Type="http://schemas.openxmlformats.org/officeDocument/2006/relationships/hyperlink" Target="27_de_marzo" TargetMode="External"/><Relationship Id="rId356" Type="http://schemas.openxmlformats.org/officeDocument/2006/relationships/hyperlink" Target="La_Habana" TargetMode="External"/><Relationship Id="rId398" Type="http://schemas.openxmlformats.org/officeDocument/2006/relationships/hyperlink" Target="Revoluci%C3%B3n" TargetMode="External"/><Relationship Id="rId95" Type="http://schemas.openxmlformats.org/officeDocument/2006/relationships/hyperlink" Target="Estados_Unidos" TargetMode="External"/><Relationship Id="rId160" Type="http://schemas.openxmlformats.org/officeDocument/2006/relationships/hyperlink" Target="Miguel_Jer%C3%B3nimo_Guti%C3%A9rrez" TargetMode="External"/><Relationship Id="rId216" Type="http://schemas.openxmlformats.org/officeDocument/2006/relationships/hyperlink" Target="11_de_junio" TargetMode="External"/><Relationship Id="rId258" Type="http://schemas.openxmlformats.org/officeDocument/2006/relationships/hyperlink" Target="1872" TargetMode="External"/><Relationship Id="rId22" Type="http://schemas.openxmlformats.org/officeDocument/2006/relationships/hyperlink" Target="Pacto_del_Zanj%C3%B3n" TargetMode="External"/><Relationship Id="rId64" Type="http://schemas.openxmlformats.org/officeDocument/2006/relationships/hyperlink" Target="Bernab%C3%A9_Varona" TargetMode="External"/><Relationship Id="rId118" Type="http://schemas.openxmlformats.org/officeDocument/2006/relationships/hyperlink" Target="Camag%C3%BCey" TargetMode="External"/><Relationship Id="rId325" Type="http://schemas.openxmlformats.org/officeDocument/2006/relationships/hyperlink" Target="Estados_Unidos" TargetMode="External"/><Relationship Id="rId367" Type="http://schemas.openxmlformats.org/officeDocument/2006/relationships/hyperlink" Target="27_de_octubre" TargetMode="External"/><Relationship Id="rId171" Type="http://schemas.openxmlformats.org/officeDocument/2006/relationships/hyperlink" Target="Carlos_Manuel_de_C%C3%A9spedes" TargetMode="External"/><Relationship Id="rId227" Type="http://schemas.openxmlformats.org/officeDocument/2006/relationships/hyperlink" Target="1873" TargetMode="External"/><Relationship Id="rId269" Type="http://schemas.openxmlformats.org/officeDocument/2006/relationships/hyperlink" Target="Guerra_del_68" TargetMode="External"/><Relationship Id="rId33" Type="http://schemas.openxmlformats.org/officeDocument/2006/relationships/hyperlink" Target="10_de_octubre" TargetMode="External"/><Relationship Id="rId129" Type="http://schemas.openxmlformats.org/officeDocument/2006/relationships/hyperlink" Target="Guerra_de_los_Diez_A%C3%B1os" TargetMode="External"/><Relationship Id="rId280" Type="http://schemas.openxmlformats.org/officeDocument/2006/relationships/hyperlink" Target="1875" TargetMode="External"/><Relationship Id="rId336" Type="http://schemas.openxmlformats.org/officeDocument/2006/relationships/hyperlink" Target="26_de_noviembre" TargetMode="External"/><Relationship Id="rId75" Type="http://schemas.openxmlformats.org/officeDocument/2006/relationships/hyperlink" Target="17_de_junio" TargetMode="External"/><Relationship Id="rId140" Type="http://schemas.openxmlformats.org/officeDocument/2006/relationships/hyperlink" Target="Pacto_del_Zanj%C3%B3n" TargetMode="External"/><Relationship Id="rId182" Type="http://schemas.openxmlformats.org/officeDocument/2006/relationships/hyperlink" Target="Loma_de_la_Cruz" TargetMode="External"/><Relationship Id="rId378" Type="http://schemas.openxmlformats.org/officeDocument/2006/relationships/hyperlink" Target="8_de_febrero" TargetMode="External"/><Relationship Id="rId403" Type="http://schemas.openxmlformats.org/officeDocument/2006/relationships/hyperlink" Target="1922" TargetMode="External"/><Relationship Id="rId6" Type="http://schemas.openxmlformats.org/officeDocument/2006/relationships/hyperlink" Target="Cuba" TargetMode="External"/><Relationship Id="rId238" Type="http://schemas.openxmlformats.org/officeDocument/2006/relationships/hyperlink" Target="Arsenio_Mart%C3%ADnez_Campos" TargetMode="External"/><Relationship Id="rId291" Type="http://schemas.openxmlformats.org/officeDocument/2006/relationships/hyperlink" Target="16_de_abril" TargetMode="External"/><Relationship Id="rId305" Type="http://schemas.openxmlformats.org/officeDocument/2006/relationships/hyperlink" Target="Modesto_D%C3%ADaz" TargetMode="External"/><Relationship Id="rId347" Type="http://schemas.openxmlformats.org/officeDocument/2006/relationships/hyperlink" Target="1833" TargetMode="External"/><Relationship Id="rId44" Type="http://schemas.openxmlformats.org/officeDocument/2006/relationships/hyperlink" Target="Madrid" TargetMode="External"/><Relationship Id="rId86" Type="http://schemas.openxmlformats.org/officeDocument/2006/relationships/hyperlink" Target="Mor%C3%B3n" TargetMode="External"/><Relationship Id="rId151" Type="http://schemas.openxmlformats.org/officeDocument/2006/relationships/hyperlink" Target="Santa_Clara" TargetMode="External"/><Relationship Id="rId389" Type="http://schemas.openxmlformats.org/officeDocument/2006/relationships/hyperlink" Target="Iglesia_del_Esp%C3%ADritu_Santo" TargetMode="External"/><Relationship Id="rId193" Type="http://schemas.openxmlformats.org/officeDocument/2006/relationships/hyperlink" Target="Cuba" TargetMode="External"/><Relationship Id="rId207" Type="http://schemas.openxmlformats.org/officeDocument/2006/relationships/hyperlink" Target="Rescate_de_Sanguily" TargetMode="External"/><Relationship Id="rId249" Type="http://schemas.openxmlformats.org/officeDocument/2006/relationships/hyperlink" Target="1869" TargetMode="External"/><Relationship Id="rId414" Type="http://schemas.openxmlformats.org/officeDocument/2006/relationships/hyperlink" Target="Rescate_de_Sanguily" TargetMode="External"/><Relationship Id="rId13" Type="http://schemas.openxmlformats.org/officeDocument/2006/relationships/hyperlink" Target="Las_Tunas" TargetMode="External"/><Relationship Id="rId109" Type="http://schemas.openxmlformats.org/officeDocument/2006/relationships/hyperlink" Target="Nueva_York" TargetMode="External"/><Relationship Id="rId260" Type="http://schemas.openxmlformats.org/officeDocument/2006/relationships/hyperlink" Target="20_de_octubre" TargetMode="External"/><Relationship Id="rId316" Type="http://schemas.openxmlformats.org/officeDocument/2006/relationships/hyperlink" Target="1879" TargetMode="External"/><Relationship Id="rId55" Type="http://schemas.openxmlformats.org/officeDocument/2006/relationships/hyperlink" Target="1867" TargetMode="External"/><Relationship Id="rId97" Type="http://schemas.openxmlformats.org/officeDocument/2006/relationships/hyperlink" Target="1858" TargetMode="External"/><Relationship Id="rId120" Type="http://schemas.openxmlformats.org/officeDocument/2006/relationships/hyperlink" Target="Camag%C3%BCey" TargetMode="External"/><Relationship Id="rId358" Type="http://schemas.openxmlformats.org/officeDocument/2006/relationships/hyperlink" Target="21_de_marzo" TargetMode="External"/><Relationship Id="rId162" Type="http://schemas.openxmlformats.org/officeDocument/2006/relationships/hyperlink" Target="Tranquilino_Vald%C3%A9s" TargetMode="External"/><Relationship Id="rId218" Type="http://schemas.openxmlformats.org/officeDocument/2006/relationships/hyperlink" Target="Antonio_Lorenzo_Lu%C3%A1ces_Iraola" TargetMode="External"/><Relationship Id="rId271" Type="http://schemas.openxmlformats.org/officeDocument/2006/relationships/hyperlink" Target="Las_Villas" TargetMode="External"/><Relationship Id="rId24" Type="http://schemas.openxmlformats.org/officeDocument/2006/relationships/hyperlink" Target="Salvador_Cisneros_Betancourt" TargetMode="External"/><Relationship Id="rId66" Type="http://schemas.openxmlformats.org/officeDocument/2006/relationships/hyperlink" Target="1857" TargetMode="External"/><Relationship Id="rId131" Type="http://schemas.openxmlformats.org/officeDocument/2006/relationships/hyperlink" Target="Ignacio_Agramonte" TargetMode="External"/><Relationship Id="rId327" Type="http://schemas.openxmlformats.org/officeDocument/2006/relationships/hyperlink" Target="Octubre" TargetMode="External"/><Relationship Id="rId369" Type="http://schemas.openxmlformats.org/officeDocument/2006/relationships/hyperlink" Target="Salvador_Cisneros_Betancourt" TargetMode="External"/><Relationship Id="rId173" Type="http://schemas.openxmlformats.org/officeDocument/2006/relationships/hyperlink" Target="6_de_mayo" TargetMode="External"/><Relationship Id="rId229" Type="http://schemas.openxmlformats.org/officeDocument/2006/relationships/hyperlink" Target="1874" TargetMode="External"/><Relationship Id="rId380" Type="http://schemas.openxmlformats.org/officeDocument/2006/relationships/hyperlink" Target="Arsenio_Mart%C3%ADnez_Campos" TargetMode="External"/><Relationship Id="rId240" Type="http://schemas.openxmlformats.org/officeDocument/2006/relationships/hyperlink" Target="Puerto_Pr%C3%ADncipe" TargetMode="External"/><Relationship Id="rId35" Type="http://schemas.openxmlformats.org/officeDocument/2006/relationships/hyperlink" Target="6_de_junio" TargetMode="External"/><Relationship Id="rId77" Type="http://schemas.openxmlformats.org/officeDocument/2006/relationships/hyperlink" Target="Rafael_Morales_y_Gonz%C3%A1les" TargetMode="External"/><Relationship Id="rId100" Type="http://schemas.openxmlformats.org/officeDocument/2006/relationships/hyperlink" Target="La_Habana" TargetMode="External"/><Relationship Id="rId282" Type="http://schemas.openxmlformats.org/officeDocument/2006/relationships/hyperlink" Target="Manuel_Sanguily" TargetMode="External"/><Relationship Id="rId338" Type="http://schemas.openxmlformats.org/officeDocument/2006/relationships/hyperlink" Target="2_de_enero" TargetMode="External"/><Relationship Id="rId8" Type="http://schemas.openxmlformats.org/officeDocument/2006/relationships/hyperlink" Target="Jiguan%C3%AD" TargetMode="External"/><Relationship Id="rId142" Type="http://schemas.openxmlformats.org/officeDocument/2006/relationships/hyperlink" Target="1878" TargetMode="External"/><Relationship Id="rId184" Type="http://schemas.openxmlformats.org/officeDocument/2006/relationships/hyperlink" Target="Santa_Clara" TargetMode="External"/><Relationship Id="rId391" Type="http://schemas.openxmlformats.org/officeDocument/2006/relationships/hyperlink" Target="Guerra_de_1868" TargetMode="External"/><Relationship Id="rId405" Type="http://schemas.openxmlformats.org/officeDocument/2006/relationships/hyperlink" Target="1869" TargetMode="External"/><Relationship Id="rId251" Type="http://schemas.openxmlformats.org/officeDocument/2006/relationships/hyperlink" Target="Ej%C3%A9rcito_Libertador" TargetMode="External"/><Relationship Id="rId46" Type="http://schemas.openxmlformats.org/officeDocument/2006/relationships/hyperlink" Target="31_de_agosto" TargetMode="External"/><Relationship Id="rId293" Type="http://schemas.openxmlformats.org/officeDocument/2006/relationships/hyperlink" Target="Santiago_de_Cuba" TargetMode="External"/><Relationship Id="rId307" Type="http://schemas.openxmlformats.org/officeDocument/2006/relationships/hyperlink" Target="San_Lorenzo_(Tercer_Frente)" TargetMode="External"/><Relationship Id="rId349" Type="http://schemas.openxmlformats.org/officeDocument/2006/relationships/hyperlink" Target="C%C3%A1rdenas" TargetMode="External"/><Relationship Id="rId88" Type="http://schemas.openxmlformats.org/officeDocument/2006/relationships/hyperlink" Target="1869" TargetMode="External"/><Relationship Id="rId111" Type="http://schemas.openxmlformats.org/officeDocument/2006/relationships/hyperlink" Target="1855" TargetMode="External"/><Relationship Id="rId153" Type="http://schemas.openxmlformats.org/officeDocument/2006/relationships/hyperlink" Target="Francia" TargetMode="External"/><Relationship Id="rId195" Type="http://schemas.openxmlformats.org/officeDocument/2006/relationships/hyperlink" Target="1868" TargetMode="External"/><Relationship Id="rId209" Type="http://schemas.openxmlformats.org/officeDocument/2006/relationships/hyperlink" Target="1875" TargetMode="External"/><Relationship Id="rId360" Type="http://schemas.openxmlformats.org/officeDocument/2006/relationships/hyperlink" Target="Nueva_York" TargetMode="External"/><Relationship Id="rId416" Type="http://schemas.openxmlformats.org/officeDocument/2006/relationships/hyperlink" Target="Guerra_del_95" TargetMode="External"/><Relationship Id="rId220" Type="http://schemas.openxmlformats.org/officeDocument/2006/relationships/hyperlink" Target="Camag%C3%BCey" TargetMode="External"/><Relationship Id="rId15" Type="http://schemas.openxmlformats.org/officeDocument/2006/relationships/hyperlink" Target="Jiguan%C3%AD" TargetMode="External"/><Relationship Id="rId57" Type="http://schemas.openxmlformats.org/officeDocument/2006/relationships/hyperlink" Target="26_de_noviembre" TargetMode="External"/><Relationship Id="rId262" Type="http://schemas.openxmlformats.org/officeDocument/2006/relationships/hyperlink" Target="1872" TargetMode="External"/><Relationship Id="rId318" Type="http://schemas.openxmlformats.org/officeDocument/2006/relationships/hyperlink" Target="Cuba" TargetMode="External"/><Relationship Id="rId99" Type="http://schemas.openxmlformats.org/officeDocument/2006/relationships/hyperlink" Target="16_de_septiembre" TargetMode="External"/><Relationship Id="rId122" Type="http://schemas.openxmlformats.org/officeDocument/2006/relationships/hyperlink" Target="1869" TargetMode="External"/><Relationship Id="rId164" Type="http://schemas.openxmlformats.org/officeDocument/2006/relationships/hyperlink" Target="Habana" TargetMode="External"/><Relationship Id="rId371" Type="http://schemas.openxmlformats.org/officeDocument/2006/relationships/hyperlink" Target="Camag%C3%BCey" TargetMode="External"/><Relationship Id="rId26" Type="http://schemas.openxmlformats.org/officeDocument/2006/relationships/hyperlink" Target="Baragu%C3%A1" TargetMode="External"/><Relationship Id="rId231" Type="http://schemas.openxmlformats.org/officeDocument/2006/relationships/hyperlink" Target="1875" TargetMode="External"/><Relationship Id="rId273" Type="http://schemas.openxmlformats.org/officeDocument/2006/relationships/hyperlink" Target="1870" TargetMode="External"/><Relationship Id="rId329" Type="http://schemas.openxmlformats.org/officeDocument/2006/relationships/hyperlink" Target="Universidad_de_La_Habana" TargetMode="External"/><Relationship Id="rId68" Type="http://schemas.openxmlformats.org/officeDocument/2006/relationships/hyperlink" Target="Jos%C3%A9_de_la_Luz_y_Caballero" TargetMode="External"/><Relationship Id="rId133" Type="http://schemas.openxmlformats.org/officeDocument/2006/relationships/hyperlink" Target="1869" TargetMode="External"/><Relationship Id="rId175" Type="http://schemas.openxmlformats.org/officeDocument/2006/relationships/hyperlink" Target="Europa" TargetMode="External"/><Relationship Id="rId340" Type="http://schemas.openxmlformats.org/officeDocument/2006/relationships/hyperlink" Target="1869" TargetMode="External"/><Relationship Id="rId200" Type="http://schemas.openxmlformats.org/officeDocument/2006/relationships/hyperlink" Target="Estados_Unidos" TargetMode="External"/><Relationship Id="rId382" Type="http://schemas.openxmlformats.org/officeDocument/2006/relationships/hyperlink" Target="Enfermedad" TargetMode="External"/><Relationship Id="rId242" Type="http://schemas.openxmlformats.org/officeDocument/2006/relationships/hyperlink" Target="1841" TargetMode="External"/><Relationship Id="rId284" Type="http://schemas.openxmlformats.org/officeDocument/2006/relationships/hyperlink" Target="26_de_marzo" TargetMode="External"/><Relationship Id="rId37" Type="http://schemas.openxmlformats.org/officeDocument/2006/relationships/hyperlink" Target="11_de_octubre" TargetMode="External"/><Relationship Id="rId79" Type="http://schemas.openxmlformats.org/officeDocument/2006/relationships/hyperlink" Target="20_de_noviembre" TargetMode="External"/><Relationship Id="rId102" Type="http://schemas.openxmlformats.org/officeDocument/2006/relationships/hyperlink" Target="Universidad_de_La_Habana" TargetMode="External"/><Relationship Id="rId144" Type="http://schemas.openxmlformats.org/officeDocument/2006/relationships/hyperlink" Target="2_de_julio" TargetMode="External"/><Relationship Id="rId90" Type="http://schemas.openxmlformats.org/officeDocument/2006/relationships/hyperlink" Target="1834" TargetMode="External"/><Relationship Id="rId186" Type="http://schemas.openxmlformats.org/officeDocument/2006/relationships/hyperlink" Target="1871" TargetMode="External"/><Relationship Id="rId351" Type="http://schemas.openxmlformats.org/officeDocument/2006/relationships/hyperlink" Target="1867" TargetMode="External"/><Relationship Id="rId393" Type="http://schemas.openxmlformats.org/officeDocument/2006/relationships/hyperlink" Target="7_de_septiembre" TargetMode="External"/><Relationship Id="rId407" Type="http://schemas.openxmlformats.org/officeDocument/2006/relationships/hyperlink" Target="Guaimaro" TargetMode="External"/><Relationship Id="rId211" Type="http://schemas.openxmlformats.org/officeDocument/2006/relationships/hyperlink" Target="17_de_abril" TargetMode="External"/><Relationship Id="rId253" Type="http://schemas.openxmlformats.org/officeDocument/2006/relationships/hyperlink" Target="14_de_enero" TargetMode="External"/><Relationship Id="rId295" Type="http://schemas.openxmlformats.org/officeDocument/2006/relationships/hyperlink" Target="Rep%C3%BAblica_Dominicana" TargetMode="External"/><Relationship Id="rId309" Type="http://schemas.openxmlformats.org/officeDocument/2006/relationships/hyperlink" Target="1874" TargetMode="External"/><Relationship Id="rId48" Type="http://schemas.openxmlformats.org/officeDocument/2006/relationships/hyperlink" Target="Europa" TargetMode="External"/><Relationship Id="rId113" Type="http://schemas.openxmlformats.org/officeDocument/2006/relationships/hyperlink" Target="Estados_Unidos" TargetMode="External"/><Relationship Id="rId320" Type="http://schemas.openxmlformats.org/officeDocument/2006/relationships/hyperlink" Target="15_de_noviembre" TargetMode="External"/><Relationship Id="rId155" Type="http://schemas.openxmlformats.org/officeDocument/2006/relationships/hyperlink" Target="Medicina" TargetMode="External"/><Relationship Id="rId197" Type="http://schemas.openxmlformats.org/officeDocument/2006/relationships/hyperlink" Target="Espa%C3%B1a" TargetMode="External"/><Relationship Id="rId362" Type="http://schemas.openxmlformats.org/officeDocument/2006/relationships/hyperlink" Target="21_de_junio" TargetMode="External"/><Relationship Id="rId418" Type="http://schemas.openxmlformats.org/officeDocument/2006/relationships/hyperlink" Target="1937"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18</Pages>
  <Words>10281</Words>
  <Characters>56550</Characters>
  <Application>Microsoft Office Word</Application>
  <DocSecurity>0</DocSecurity>
  <Lines>471</Lines>
  <Paragraphs>133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Gilbe</dc:creator>
  <cp:keywords/>
  <dc:description/>
  <cp:lastModifiedBy>Gilve</cp:lastModifiedBy>
  <cp:revision>102</cp:revision>
  <dcterms:created xsi:type="dcterms:W3CDTF">2019-11-02T23:00:00Z</dcterms:created>
  <dcterms:modified xsi:type="dcterms:W3CDTF">2020-03-25T18:33:00Z</dcterms:modified>
</cp:coreProperties>
</file>